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09F7" w14:textId="7E2413BF" w:rsidR="009147AA" w:rsidRPr="00CE4FD0" w:rsidRDefault="00CE4FD0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</w:rPr>
      </w:pPr>
      <w:r w:rsidRPr="00CE4FD0">
        <w:rPr>
          <w:rFonts w:eastAsia="Calibri"/>
          <w:b/>
          <w:sz w:val="24"/>
          <w:szCs w:val="24"/>
        </w:rPr>
        <w:t>DOCUMENTO DE FORMALIZAÇÃO DA DEMANDA COM JUSTIFICATIVA</w:t>
      </w:r>
    </w:p>
    <w:p w14:paraId="3185BCB0" w14:textId="77777777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</w:rPr>
      </w:pPr>
    </w:p>
    <w:p w14:paraId="5779ED96" w14:textId="05A1F6CD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</w:rPr>
      </w:pPr>
      <w:r w:rsidRPr="00CE4FD0">
        <w:rPr>
          <w:rFonts w:eastAsia="Calibri"/>
          <w:b/>
          <w:sz w:val="24"/>
          <w:szCs w:val="24"/>
        </w:rPr>
        <w:t>Órgão:</w:t>
      </w:r>
    </w:p>
    <w:p w14:paraId="591B354A" w14:textId="03D8474E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</w:rPr>
      </w:pPr>
      <w:r w:rsidRPr="00CE4FD0">
        <w:rPr>
          <w:rFonts w:eastAsia="Calibri"/>
          <w:b/>
          <w:sz w:val="24"/>
          <w:szCs w:val="24"/>
        </w:rPr>
        <w:t>Setor Requisitante (Unidade/Setor/Depto):</w:t>
      </w:r>
    </w:p>
    <w:p w14:paraId="68CF1E54" w14:textId="6CCB5FCB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</w:rPr>
      </w:pPr>
      <w:r w:rsidRPr="00CE4FD0">
        <w:rPr>
          <w:rFonts w:eastAsia="Calibri"/>
          <w:b/>
          <w:sz w:val="24"/>
          <w:szCs w:val="24"/>
        </w:rPr>
        <w:t>Responsável pela Demanda:</w:t>
      </w:r>
    </w:p>
    <w:p w14:paraId="5834A976" w14:textId="387B742F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</w:rPr>
      </w:pPr>
      <w:r w:rsidRPr="00CE4FD0">
        <w:rPr>
          <w:rFonts w:eastAsia="Calibri"/>
          <w:b/>
          <w:sz w:val="24"/>
          <w:szCs w:val="24"/>
        </w:rPr>
        <w:t>E-mail:</w:t>
      </w:r>
    </w:p>
    <w:p w14:paraId="6C0AEAC0" w14:textId="37F2A862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bCs/>
          <w:sz w:val="24"/>
          <w:szCs w:val="24"/>
          <w:lang w:val="pt-BR"/>
        </w:rPr>
      </w:pPr>
      <w:r w:rsidRPr="00CE4FD0">
        <w:rPr>
          <w:rFonts w:eastAsia="Calibri"/>
          <w:b/>
          <w:bCs/>
          <w:sz w:val="24"/>
          <w:szCs w:val="24"/>
          <w:lang w:val="pt-BR"/>
        </w:rPr>
        <w:t>Telefone:</w:t>
      </w:r>
    </w:p>
    <w:p w14:paraId="742B02EE" w14:textId="3ADA9078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CE4FD0">
        <w:rPr>
          <w:rFonts w:eastAsia="Calibri"/>
          <w:b/>
          <w:bCs/>
          <w:sz w:val="24"/>
          <w:szCs w:val="24"/>
          <w:lang w:val="pt-BR"/>
        </w:rPr>
        <w:t>Ramal</w:t>
      </w:r>
      <w:r w:rsidRPr="00CE4FD0">
        <w:rPr>
          <w:rFonts w:eastAsia="Calibri"/>
          <w:sz w:val="24"/>
          <w:szCs w:val="24"/>
          <w:lang w:val="pt-BR"/>
        </w:rPr>
        <w:t>:</w:t>
      </w:r>
    </w:p>
    <w:p w14:paraId="29DA37DB" w14:textId="77777777" w:rsidR="00CE4FD0" w:rsidRPr="00CE4FD0" w:rsidRDefault="00CE4FD0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bCs/>
          <w:sz w:val="24"/>
          <w:szCs w:val="24"/>
        </w:rPr>
      </w:pPr>
    </w:p>
    <w:p w14:paraId="4E1C49E8" w14:textId="77777777" w:rsidR="00CE4FD0" w:rsidRPr="00CE4FD0" w:rsidRDefault="00CE4FD0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bCs/>
          <w:sz w:val="24"/>
          <w:szCs w:val="24"/>
        </w:rPr>
      </w:pPr>
      <w:r w:rsidRPr="00CE4FD0">
        <w:rPr>
          <w:rFonts w:eastAsia="Calibri"/>
          <w:b/>
          <w:bCs/>
          <w:sz w:val="24"/>
          <w:szCs w:val="24"/>
        </w:rPr>
        <w:t xml:space="preserve">Objeto da futura contratação: </w:t>
      </w:r>
    </w:p>
    <w:p w14:paraId="695D0357" w14:textId="7E93BDB1" w:rsidR="00DC5843" w:rsidRPr="00CE4FD0" w:rsidRDefault="00CE4FD0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pt-BR"/>
        </w:rPr>
        <w:t>Contratação de</w:t>
      </w:r>
      <w:r w:rsidRPr="00CE4FD0">
        <w:rPr>
          <w:rFonts w:eastAsia="Calibri"/>
          <w:sz w:val="24"/>
          <w:szCs w:val="24"/>
        </w:rPr>
        <w:t xml:space="preserve"> serviço d</w:t>
      </w:r>
      <w:r>
        <w:rPr>
          <w:rFonts w:eastAsia="Calibri"/>
          <w:sz w:val="24"/>
          <w:szCs w:val="24"/>
          <w:lang w:val="pt-BR"/>
        </w:rPr>
        <w:t>a</w:t>
      </w:r>
      <w:r w:rsidRPr="00CE4FD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pt-BR"/>
        </w:rPr>
        <w:t xml:space="preserve">plataforma </w:t>
      </w:r>
      <w:proofErr w:type="spellStart"/>
      <w:r>
        <w:rPr>
          <w:rFonts w:eastAsia="Calibri"/>
          <w:sz w:val="24"/>
          <w:szCs w:val="24"/>
          <w:lang w:val="pt-BR"/>
        </w:rPr>
        <w:t>Sollicita</w:t>
      </w:r>
      <w:proofErr w:type="spellEnd"/>
      <w:r>
        <w:rPr>
          <w:rFonts w:eastAsia="Calibri"/>
          <w:sz w:val="24"/>
          <w:szCs w:val="24"/>
          <w:lang w:val="pt-BR"/>
        </w:rPr>
        <w:t xml:space="preserve">, que </w:t>
      </w:r>
      <w:proofErr w:type="gramStart"/>
      <w:r>
        <w:rPr>
          <w:rFonts w:eastAsia="Calibri"/>
          <w:sz w:val="24"/>
          <w:szCs w:val="24"/>
          <w:lang w:val="pt-BR"/>
        </w:rPr>
        <w:t>trata-se</w:t>
      </w:r>
      <w:proofErr w:type="gramEnd"/>
      <w:r>
        <w:rPr>
          <w:rFonts w:eastAsia="Calibri"/>
          <w:sz w:val="24"/>
          <w:szCs w:val="24"/>
          <w:lang w:val="pt-BR"/>
        </w:rPr>
        <w:t xml:space="preserve"> de uma plataforma de conteúdo, online, sobre contratação pública, gestão e governança, para uso de todos os servidores que atuam com licitações, contratos, contratação direta, governança e gestão.</w:t>
      </w:r>
    </w:p>
    <w:p w14:paraId="392E7678" w14:textId="77777777" w:rsidR="00CE4FD0" w:rsidRPr="00CE4FD0" w:rsidRDefault="00CE4FD0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</w:rPr>
      </w:pPr>
    </w:p>
    <w:p w14:paraId="6D358614" w14:textId="36699156" w:rsidR="00CE4FD0" w:rsidRPr="00CE4FD0" w:rsidRDefault="00CE4FD0" w:rsidP="00DC5843">
      <w:pPr>
        <w:spacing w:before="120" w:after="120" w:line="240" w:lineRule="auto"/>
        <w:ind w:right="-327" w:firstLine="567"/>
        <w:jc w:val="both"/>
        <w:rPr>
          <w:b/>
          <w:bCs/>
          <w:sz w:val="24"/>
          <w:szCs w:val="24"/>
        </w:rPr>
      </w:pPr>
      <w:r w:rsidRPr="00CE4FD0">
        <w:rPr>
          <w:b/>
          <w:bCs/>
          <w:sz w:val="24"/>
          <w:szCs w:val="24"/>
        </w:rPr>
        <w:t>Valor estimado:</w:t>
      </w:r>
    </w:p>
    <w:p w14:paraId="197F264F" w14:textId="77777777" w:rsidR="00CE4FD0" w:rsidRPr="00CE4FD0" w:rsidRDefault="00CE4FD0" w:rsidP="00DC5843">
      <w:pPr>
        <w:spacing w:before="120" w:after="120" w:line="240" w:lineRule="auto"/>
        <w:ind w:right="-327" w:firstLine="567"/>
        <w:jc w:val="both"/>
        <w:rPr>
          <w:sz w:val="24"/>
          <w:szCs w:val="24"/>
        </w:rPr>
      </w:pPr>
    </w:p>
    <w:p w14:paraId="577EAF72" w14:textId="59F785FA" w:rsidR="00CE4FD0" w:rsidRPr="00CE4FD0" w:rsidRDefault="00CE4FD0" w:rsidP="00DC5843">
      <w:pPr>
        <w:spacing w:before="120" w:after="120" w:line="240" w:lineRule="auto"/>
        <w:ind w:right="-327" w:firstLine="567"/>
        <w:jc w:val="both"/>
        <w:rPr>
          <w:sz w:val="24"/>
          <w:szCs w:val="24"/>
          <w:lang w:val="pt-BR"/>
        </w:rPr>
      </w:pPr>
      <w:r w:rsidRPr="00CE4FD0">
        <w:rPr>
          <w:b/>
          <w:bCs/>
          <w:sz w:val="24"/>
          <w:szCs w:val="24"/>
        </w:rPr>
        <w:t>Forma de Contratação sugerida:</w:t>
      </w:r>
      <w:r>
        <w:rPr>
          <w:b/>
          <w:bCs/>
          <w:sz w:val="24"/>
          <w:szCs w:val="24"/>
          <w:lang w:val="pt-BR"/>
        </w:rPr>
        <w:t xml:space="preserve"> </w:t>
      </w:r>
      <w:r w:rsidRPr="00CE4FD0">
        <w:rPr>
          <w:sz w:val="24"/>
          <w:szCs w:val="24"/>
          <w:lang w:val="pt-BR"/>
        </w:rPr>
        <w:t xml:space="preserve">Inexigibilidade de Licitação. Art. 74, </w:t>
      </w:r>
      <w:r w:rsidRPr="00CE4FD0">
        <w:rPr>
          <w:i/>
          <w:iCs/>
          <w:sz w:val="24"/>
          <w:szCs w:val="24"/>
          <w:lang w:val="pt-BR"/>
        </w:rPr>
        <w:t>caput</w:t>
      </w:r>
      <w:r w:rsidRPr="00CE4FD0">
        <w:rPr>
          <w:sz w:val="24"/>
          <w:szCs w:val="24"/>
          <w:lang w:val="pt-BR"/>
        </w:rPr>
        <w:t xml:space="preserve"> e inciso III, da Lei nº 14.133/21.</w:t>
      </w:r>
    </w:p>
    <w:p w14:paraId="1B3A1EFD" w14:textId="77777777" w:rsidR="00CE4FD0" w:rsidRPr="00CE4FD0" w:rsidRDefault="00CE4FD0" w:rsidP="00DC5843">
      <w:pPr>
        <w:spacing w:before="120" w:after="120" w:line="240" w:lineRule="auto"/>
        <w:ind w:right="-327" w:firstLine="567"/>
        <w:jc w:val="both"/>
        <w:rPr>
          <w:sz w:val="24"/>
          <w:szCs w:val="24"/>
        </w:rPr>
      </w:pPr>
    </w:p>
    <w:p w14:paraId="2E293562" w14:textId="50A26517" w:rsidR="00CE4FD0" w:rsidRPr="00CE4FD0" w:rsidRDefault="00CE4FD0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bCs/>
          <w:sz w:val="24"/>
          <w:szCs w:val="24"/>
          <w:lang w:val="pt-BR"/>
        </w:rPr>
      </w:pPr>
      <w:r w:rsidRPr="00CE4FD0">
        <w:rPr>
          <w:rFonts w:eastAsia="Calibri"/>
          <w:b/>
          <w:bCs/>
          <w:sz w:val="24"/>
          <w:szCs w:val="24"/>
        </w:rPr>
        <w:t>Créditos Orçamentários</w:t>
      </w:r>
      <w:r w:rsidRPr="00CE4FD0">
        <w:rPr>
          <w:rFonts w:eastAsia="Calibri"/>
          <w:b/>
          <w:bCs/>
          <w:sz w:val="24"/>
          <w:szCs w:val="24"/>
          <w:lang w:val="pt-BR"/>
        </w:rPr>
        <w:t>:</w:t>
      </w:r>
    </w:p>
    <w:p w14:paraId="3CCCA3F5" w14:textId="77777777" w:rsidR="00CE4FD0" w:rsidRDefault="00CE4FD0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</w:rPr>
      </w:pPr>
    </w:p>
    <w:p w14:paraId="6FFC8773" w14:textId="7E91DCB2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  <w:lang w:val="pt-BR"/>
        </w:rPr>
      </w:pPr>
      <w:r w:rsidRPr="00CE4FD0">
        <w:rPr>
          <w:rFonts w:eastAsia="Calibri"/>
          <w:b/>
          <w:sz w:val="24"/>
          <w:szCs w:val="24"/>
        </w:rPr>
        <w:t>Justificativa da necessidade da contratação</w:t>
      </w:r>
    </w:p>
    <w:p w14:paraId="3AB172B7" w14:textId="77777777" w:rsidR="00DC5843" w:rsidRPr="00DC5843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DC5843">
        <w:rPr>
          <w:rFonts w:eastAsia="Calibri"/>
          <w:sz w:val="24"/>
          <w:szCs w:val="24"/>
          <w:lang w:val="pt-BR"/>
        </w:rPr>
        <w:t xml:space="preserve">A necessidade de qualificar, capacitar e prover os agentes públicos de informações e conhecimento necessário para o exercício correto de suas funções já está consolidada, tanto dentro dos órgãos e entidades, como nas decisões dos órgãos de controle. Na seara de licitações e contratos, então, esse ponto é indiscutível, dada a responsabilidade que tais servidores assumem quando são encarregados de exercer qualquer dos atos necessários ao andamento de um processo de contratação, do início ao fim.  </w:t>
      </w:r>
    </w:p>
    <w:p w14:paraId="448ABC3C" w14:textId="77777777" w:rsidR="00DC5843" w:rsidRPr="00DC5843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DC5843">
        <w:rPr>
          <w:rFonts w:eastAsia="Calibri"/>
          <w:sz w:val="24"/>
          <w:szCs w:val="24"/>
          <w:lang w:val="pt-BR"/>
        </w:rPr>
        <w:t>O Tribunal de Contas da União – TCU, já de longa data vem reconhecendo a necessidade de qualificação e capacitação dos agentes públicos para garantir que o servidor conte com os pressupostos profissionais e técnicos necessários para bem desempenhar a função para a qual foi designado:</w:t>
      </w:r>
    </w:p>
    <w:p w14:paraId="196416E7" w14:textId="77777777" w:rsidR="00DC5843" w:rsidRPr="00DC5843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</w:p>
    <w:p w14:paraId="2FCF4BE0" w14:textId="77777777" w:rsidR="00DC5843" w:rsidRPr="00DC5843" w:rsidRDefault="00DC5843" w:rsidP="00DC5843">
      <w:pPr>
        <w:spacing w:before="120" w:after="120" w:line="240" w:lineRule="auto"/>
        <w:ind w:left="567" w:right="-327"/>
        <w:jc w:val="both"/>
        <w:rPr>
          <w:rFonts w:eastAsia="Calibri"/>
          <w:b/>
          <w:sz w:val="24"/>
          <w:szCs w:val="24"/>
          <w:lang w:val="pt-BR"/>
        </w:rPr>
      </w:pPr>
      <w:r w:rsidRPr="00DC5843">
        <w:rPr>
          <w:rFonts w:eastAsia="Calibri"/>
          <w:b/>
          <w:sz w:val="24"/>
          <w:szCs w:val="24"/>
          <w:lang w:val="pt-BR"/>
        </w:rPr>
        <w:t>Acórdão nº 1.709/2013 – TCU – Plenário Acórdão</w:t>
      </w:r>
    </w:p>
    <w:p w14:paraId="3E9E8D71" w14:textId="77777777" w:rsidR="00DC5843" w:rsidRPr="00DC5843" w:rsidRDefault="00DC5843" w:rsidP="00DC5843">
      <w:pPr>
        <w:spacing w:before="120" w:after="120" w:line="240" w:lineRule="auto"/>
        <w:ind w:left="567" w:right="-327"/>
        <w:jc w:val="both"/>
        <w:rPr>
          <w:rFonts w:eastAsia="Calibri"/>
          <w:sz w:val="24"/>
          <w:szCs w:val="24"/>
          <w:lang w:val="pt-BR"/>
        </w:rPr>
      </w:pPr>
      <w:r w:rsidRPr="00DC5843">
        <w:rPr>
          <w:rFonts w:eastAsia="Calibri"/>
          <w:sz w:val="24"/>
          <w:szCs w:val="24"/>
          <w:lang w:val="pt-BR"/>
        </w:rPr>
        <w:t>(...)</w:t>
      </w:r>
    </w:p>
    <w:p w14:paraId="63A50350" w14:textId="77777777" w:rsidR="00DC5843" w:rsidRPr="00DC5843" w:rsidRDefault="00DC5843" w:rsidP="00DC5843">
      <w:pPr>
        <w:spacing w:before="120" w:after="120" w:line="240" w:lineRule="auto"/>
        <w:ind w:left="567" w:right="-327"/>
        <w:jc w:val="both"/>
        <w:rPr>
          <w:rFonts w:eastAsia="Calibri"/>
          <w:sz w:val="24"/>
          <w:szCs w:val="24"/>
          <w:lang w:val="pt-BR"/>
        </w:rPr>
      </w:pPr>
      <w:r w:rsidRPr="00DC5843">
        <w:rPr>
          <w:rFonts w:eastAsia="Calibri"/>
          <w:sz w:val="24"/>
          <w:szCs w:val="24"/>
          <w:lang w:val="pt-BR"/>
        </w:rPr>
        <w:t>9.1.3. institua política de capacitação  para os profissionais do (</w:t>
      </w:r>
      <w:proofErr w:type="spellStart"/>
      <w:r w:rsidRPr="00DC5843">
        <w:rPr>
          <w:rFonts w:eastAsia="Calibri"/>
          <w:sz w:val="24"/>
          <w:szCs w:val="24"/>
          <w:lang w:val="pt-BR"/>
        </w:rPr>
        <w:t>omissis</w:t>
      </w:r>
      <w:proofErr w:type="spellEnd"/>
      <w:r w:rsidRPr="00DC5843">
        <w:rPr>
          <w:rFonts w:eastAsia="Calibri"/>
          <w:sz w:val="24"/>
          <w:szCs w:val="24"/>
          <w:lang w:val="pt-BR"/>
        </w:rPr>
        <w:t xml:space="preserve">), de forma regulamentada, com o objetivo de estimular o aprimoramento de seus recursos humanos, especialmente aqueles correlacionados com as áreas de licitações e contratos, planejamento e execução orçamentária, acompanhamento e fiscalização </w:t>
      </w:r>
      <w:r w:rsidRPr="00DC5843">
        <w:rPr>
          <w:rFonts w:eastAsia="Calibri"/>
          <w:sz w:val="24"/>
          <w:szCs w:val="24"/>
          <w:lang w:val="pt-BR"/>
        </w:rPr>
        <w:lastRenderedPageBreak/>
        <w:t xml:space="preserve">contratual e outras áreas da esfera administrativa, de modo a subsidiar melhorias no desenvolvimento de atividades nas áreas de suprimentos/compras, licitações/contratos e recebimento e atesto de serviços.” </w:t>
      </w:r>
    </w:p>
    <w:p w14:paraId="4C7CF70B" w14:textId="77777777" w:rsidR="00DC5843" w:rsidRPr="00DC5843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</w:p>
    <w:p w14:paraId="711E38CF" w14:textId="77777777" w:rsidR="00DC5843" w:rsidRPr="00DC5843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DC5843">
        <w:rPr>
          <w:rFonts w:eastAsia="Calibri"/>
          <w:sz w:val="24"/>
          <w:szCs w:val="24"/>
          <w:lang w:val="pt-BR"/>
        </w:rPr>
        <w:t xml:space="preserve">Não sem motivo essas recomendações, uma vez que a atuação em sede de licitações e contratos exige do servidor a tomada de uma infinidade de decisões, que impactam o caminhar de toda a Administração e, nunca é demais lembrar, a vida da sociedade. É necessário agir com precisão e certeza, garantir qualidade e preço, ter agilidade e eficiência. Isso somente se adquire se o servidor estiver munido do conhecimento necessário para bem executar suas funções.  </w:t>
      </w:r>
    </w:p>
    <w:p w14:paraId="2F7658E8" w14:textId="77777777" w:rsidR="00DC5843" w:rsidRPr="00DC5843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DC5843">
        <w:rPr>
          <w:rFonts w:eastAsia="Calibri"/>
          <w:sz w:val="24"/>
          <w:szCs w:val="24"/>
          <w:lang w:val="pt-BR"/>
        </w:rPr>
        <w:t>No dia a dia, o servidor precisa conhecer e aplicar o regime jurídico da contratação pública, que é complexo, repleto de leis, decretos, instruções e outros atos que coexistem e que devem ser concomitantemente aplicados.  Não bastasse, há grande variedade de objetos, soluções e serviços que rotineiramente são contratados, os quais envolvem, muitas vezes, regramentos específicos. Além disso, a maior parte dos problemas e desafios não se resolve na literalidade da lei. Por isso, é preciso contar com as interpretações doutrinárias, orientações dos órgãos de controle e muitas vezes com análises especificas e pontuais.</w:t>
      </w:r>
    </w:p>
    <w:p w14:paraId="6A3D91EC" w14:textId="77777777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DC5843">
        <w:rPr>
          <w:rFonts w:eastAsia="Calibri"/>
          <w:sz w:val="24"/>
          <w:szCs w:val="24"/>
          <w:lang w:val="pt-BR"/>
        </w:rPr>
        <w:t>Dentro dessa realidade, o agente público deve garantir a eficiência da contratação, assegurar a observância da legalidade no processo e se prevenir de responsabilizações decorrentes da inobservância de deveres e obrigações.</w:t>
      </w:r>
    </w:p>
    <w:p w14:paraId="4208A065" w14:textId="77777777" w:rsidR="00DC5843" w:rsidRPr="00DC5843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DC5843">
        <w:rPr>
          <w:rFonts w:eastAsia="Calibri"/>
          <w:sz w:val="24"/>
          <w:szCs w:val="24"/>
          <w:lang w:val="pt-BR"/>
        </w:rPr>
        <w:t xml:space="preserve">O Grupo Negócios Públicos apresenta as melhores soluções em matéria de qualificação, capacitação e suporte e orientação técnico jurídica, quando se fala em licitações, contratos, contratação direta, governança, gestão de riscos, compliance e temas correlatos, uma vez que é referência nacional. </w:t>
      </w:r>
    </w:p>
    <w:p w14:paraId="661494DC" w14:textId="187FEEF4" w:rsidR="00DC5843" w:rsidRPr="00DC5843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CE4FD0">
        <w:rPr>
          <w:rFonts w:eastAsia="Calibri"/>
          <w:sz w:val="24"/>
          <w:szCs w:val="24"/>
          <w:lang w:val="pt-BR"/>
        </w:rPr>
        <w:t xml:space="preserve">Umas das soluções do Grupo Negócios Públicos é o serviço </w:t>
      </w:r>
      <w:proofErr w:type="spellStart"/>
      <w:r w:rsidRPr="00CE4FD0">
        <w:rPr>
          <w:rFonts w:eastAsia="Calibri"/>
          <w:sz w:val="24"/>
          <w:szCs w:val="24"/>
          <w:lang w:val="pt-BR"/>
        </w:rPr>
        <w:t>Sollicita</w:t>
      </w:r>
      <w:proofErr w:type="spellEnd"/>
      <w:r w:rsidRPr="00CE4FD0">
        <w:rPr>
          <w:rFonts w:eastAsia="Calibri"/>
          <w:sz w:val="24"/>
          <w:szCs w:val="24"/>
          <w:lang w:val="pt-BR"/>
        </w:rPr>
        <w:t>, a qual pretende-se contratar, para atender a necessidade de qualificação dos servidores.</w:t>
      </w:r>
    </w:p>
    <w:p w14:paraId="5713FC2D" w14:textId="429E7E10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CE4FD0">
        <w:rPr>
          <w:rFonts w:eastAsia="Calibri"/>
          <w:sz w:val="24"/>
          <w:szCs w:val="24"/>
          <w:lang w:val="pt-BR"/>
        </w:rPr>
        <w:t xml:space="preserve">Assim, com a contratação do </w:t>
      </w:r>
      <w:proofErr w:type="spellStart"/>
      <w:r w:rsidRPr="00CE4FD0">
        <w:rPr>
          <w:rFonts w:eastAsia="Calibri"/>
          <w:sz w:val="24"/>
          <w:szCs w:val="24"/>
          <w:lang w:val="pt-BR"/>
        </w:rPr>
        <w:t>Sollicita</w:t>
      </w:r>
      <w:proofErr w:type="spellEnd"/>
      <w:r w:rsidRPr="00CE4FD0">
        <w:rPr>
          <w:rFonts w:eastAsia="Calibri"/>
          <w:sz w:val="24"/>
          <w:szCs w:val="24"/>
          <w:lang w:val="pt-BR"/>
        </w:rPr>
        <w:t xml:space="preserve"> espera-se </w:t>
      </w:r>
      <w:r w:rsidRPr="00DC5843">
        <w:rPr>
          <w:rFonts w:eastAsia="Calibri"/>
          <w:sz w:val="24"/>
          <w:szCs w:val="24"/>
          <w:lang w:val="pt-BR"/>
        </w:rPr>
        <w:t xml:space="preserve">assegurar a eficiência do trabalho, o melhor investimento dos recursos públicos, a tomada de decisões mais seguras, </w:t>
      </w:r>
      <w:r w:rsidRPr="00CE4FD0">
        <w:rPr>
          <w:rFonts w:eastAsia="Calibri"/>
          <w:sz w:val="24"/>
          <w:szCs w:val="24"/>
          <w:lang w:val="pt-BR"/>
        </w:rPr>
        <w:t xml:space="preserve">a </w:t>
      </w:r>
      <w:r w:rsidRPr="00DC5843">
        <w:rPr>
          <w:rFonts w:eastAsia="Calibri"/>
          <w:sz w:val="24"/>
          <w:szCs w:val="24"/>
          <w:lang w:val="pt-BR"/>
        </w:rPr>
        <w:t>diminui</w:t>
      </w:r>
      <w:r w:rsidRPr="00CE4FD0">
        <w:rPr>
          <w:rFonts w:eastAsia="Calibri"/>
          <w:sz w:val="24"/>
          <w:szCs w:val="24"/>
          <w:lang w:val="pt-BR"/>
        </w:rPr>
        <w:t>ção</w:t>
      </w:r>
      <w:r w:rsidRPr="00DC5843">
        <w:rPr>
          <w:rFonts w:eastAsia="Calibri"/>
          <w:sz w:val="24"/>
          <w:szCs w:val="24"/>
          <w:lang w:val="pt-BR"/>
        </w:rPr>
        <w:t xml:space="preserve"> </w:t>
      </w:r>
      <w:r w:rsidRPr="00CE4FD0">
        <w:rPr>
          <w:rFonts w:eastAsia="Calibri"/>
          <w:sz w:val="24"/>
          <w:szCs w:val="24"/>
          <w:lang w:val="pt-BR"/>
        </w:rPr>
        <w:t>d</w:t>
      </w:r>
      <w:r w:rsidRPr="00DC5843">
        <w:rPr>
          <w:rFonts w:eastAsia="Calibri"/>
          <w:sz w:val="24"/>
          <w:szCs w:val="24"/>
          <w:lang w:val="pt-BR"/>
        </w:rPr>
        <w:t xml:space="preserve">os riscos envolvendo o uso do dinheiro público, além de </w:t>
      </w:r>
      <w:r w:rsidRPr="00CE4FD0">
        <w:rPr>
          <w:rFonts w:eastAsia="Calibri"/>
          <w:sz w:val="24"/>
          <w:szCs w:val="24"/>
          <w:lang w:val="pt-BR"/>
        </w:rPr>
        <w:t>evitar</w:t>
      </w:r>
      <w:r w:rsidRPr="00DC5843">
        <w:rPr>
          <w:rFonts w:eastAsia="Calibri"/>
          <w:sz w:val="24"/>
          <w:szCs w:val="24"/>
          <w:lang w:val="pt-BR"/>
        </w:rPr>
        <w:t xml:space="preserve"> a possibilidade de responsabilizações e condenações</w:t>
      </w:r>
      <w:r w:rsidRPr="00CE4FD0">
        <w:rPr>
          <w:rFonts w:eastAsia="Calibri"/>
          <w:sz w:val="24"/>
          <w:szCs w:val="24"/>
          <w:lang w:val="pt-BR"/>
        </w:rPr>
        <w:t xml:space="preserve">, </w:t>
      </w:r>
      <w:proofErr w:type="gramStart"/>
      <w:r w:rsidRPr="00CE4FD0">
        <w:rPr>
          <w:rFonts w:eastAsia="Calibri"/>
          <w:sz w:val="24"/>
          <w:szCs w:val="24"/>
          <w:lang w:val="pt-BR"/>
        </w:rPr>
        <w:t>por  falta</w:t>
      </w:r>
      <w:proofErr w:type="gramEnd"/>
      <w:r w:rsidRPr="00CE4FD0">
        <w:rPr>
          <w:rFonts w:eastAsia="Calibri"/>
          <w:sz w:val="24"/>
          <w:szCs w:val="24"/>
          <w:lang w:val="pt-BR"/>
        </w:rPr>
        <w:t xml:space="preserve"> de conhecimento.</w:t>
      </w:r>
    </w:p>
    <w:p w14:paraId="26A8C69A" w14:textId="77777777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</w:p>
    <w:p w14:paraId="785CFF1D" w14:textId="7EA2497E" w:rsidR="00DC5843" w:rsidRPr="00DC5843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CE4FD0">
        <w:rPr>
          <w:rFonts w:eastAsia="Calibri"/>
          <w:b/>
          <w:sz w:val="24"/>
          <w:szCs w:val="24"/>
        </w:rPr>
        <w:t>2</w:t>
      </w:r>
      <w:r w:rsidRPr="00CE4FD0">
        <w:rPr>
          <w:rFonts w:eastAsia="Calibri"/>
          <w:b/>
          <w:sz w:val="24"/>
          <w:szCs w:val="24"/>
          <w:lang w:val="pt-BR"/>
        </w:rPr>
        <w:t>.</w:t>
      </w:r>
      <w:r w:rsidRPr="00CE4FD0">
        <w:rPr>
          <w:rFonts w:eastAsia="Calibri"/>
          <w:b/>
          <w:sz w:val="24"/>
          <w:szCs w:val="24"/>
        </w:rPr>
        <w:t xml:space="preserve"> Quantidade de serviço a ser contratada</w:t>
      </w:r>
      <w:r w:rsidRPr="00CE4FD0">
        <w:rPr>
          <w:rFonts w:eastAsia="Calibri"/>
          <w:b/>
          <w:sz w:val="24"/>
          <w:szCs w:val="24"/>
          <w:lang w:val="pt-BR"/>
        </w:rPr>
        <w:t>:</w:t>
      </w:r>
    </w:p>
    <w:p w14:paraId="06749C58" w14:textId="77777777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  <w:lang w:val="pt-BR"/>
        </w:rPr>
      </w:pPr>
      <w:r w:rsidRPr="00CE4FD0">
        <w:rPr>
          <w:rFonts w:eastAsia="Calibri"/>
          <w:sz w:val="24"/>
          <w:szCs w:val="24"/>
          <w:lang w:val="pt-BR"/>
        </w:rPr>
        <w:t xml:space="preserve">Poderão se beneficiar do uso da ferramenta </w:t>
      </w:r>
      <w:proofErr w:type="spellStart"/>
      <w:r w:rsidRPr="00CE4FD0">
        <w:rPr>
          <w:rFonts w:eastAsia="Calibri"/>
          <w:sz w:val="24"/>
          <w:szCs w:val="24"/>
          <w:lang w:val="pt-BR"/>
        </w:rPr>
        <w:t>xxx</w:t>
      </w:r>
      <w:proofErr w:type="spellEnd"/>
      <w:r w:rsidRPr="00CE4FD0">
        <w:rPr>
          <w:rFonts w:eastAsia="Calibri"/>
          <w:sz w:val="24"/>
          <w:szCs w:val="24"/>
          <w:lang w:val="pt-BR"/>
        </w:rPr>
        <w:t xml:space="preserve"> Departamento e </w:t>
      </w:r>
      <w:proofErr w:type="spellStart"/>
      <w:r w:rsidRPr="00CE4FD0">
        <w:rPr>
          <w:rFonts w:eastAsia="Calibri"/>
          <w:sz w:val="24"/>
          <w:szCs w:val="24"/>
          <w:lang w:val="pt-BR"/>
        </w:rPr>
        <w:t>xxx</w:t>
      </w:r>
      <w:proofErr w:type="spellEnd"/>
      <w:r w:rsidRPr="00CE4FD0">
        <w:rPr>
          <w:rFonts w:eastAsia="Calibri"/>
          <w:sz w:val="24"/>
          <w:szCs w:val="24"/>
          <w:lang w:val="pt-BR"/>
        </w:rPr>
        <w:t xml:space="preserve"> Servidores, em média, visto que </w:t>
      </w:r>
      <w:proofErr w:type="gramStart"/>
      <w:r w:rsidRPr="00CE4FD0">
        <w:rPr>
          <w:rFonts w:eastAsia="Calibri"/>
          <w:sz w:val="24"/>
          <w:szCs w:val="24"/>
          <w:lang w:val="pt-BR"/>
        </w:rPr>
        <w:t>pretende-se</w:t>
      </w:r>
      <w:proofErr w:type="gramEnd"/>
      <w:r w:rsidRPr="00CE4FD0">
        <w:rPr>
          <w:rFonts w:eastAsia="Calibri"/>
          <w:sz w:val="24"/>
          <w:szCs w:val="24"/>
          <w:lang w:val="pt-BR"/>
        </w:rPr>
        <w:t xml:space="preserve"> contratar </w:t>
      </w:r>
      <w:proofErr w:type="spellStart"/>
      <w:r w:rsidRPr="00CE4FD0">
        <w:rPr>
          <w:rFonts w:eastAsia="Calibri"/>
          <w:sz w:val="24"/>
          <w:szCs w:val="24"/>
          <w:lang w:val="pt-BR"/>
        </w:rPr>
        <w:t>xx</w:t>
      </w:r>
      <w:proofErr w:type="spellEnd"/>
      <w:r w:rsidRPr="00CE4FD0">
        <w:rPr>
          <w:rFonts w:eastAsia="Calibri"/>
          <w:sz w:val="24"/>
          <w:szCs w:val="24"/>
          <w:lang w:val="pt-BR"/>
        </w:rPr>
        <w:t xml:space="preserve"> acessos, os quais podem ser utilizados por todos os servidores do órgão, desde que não concomitantemente. </w:t>
      </w:r>
    </w:p>
    <w:p w14:paraId="41052D29" w14:textId="77777777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</w:rPr>
      </w:pPr>
    </w:p>
    <w:p w14:paraId="0614C73D" w14:textId="67624BDC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  <w:lang w:val="pt-BR"/>
        </w:rPr>
      </w:pPr>
      <w:r w:rsidRPr="00CE4FD0">
        <w:rPr>
          <w:rFonts w:eastAsia="Calibri"/>
          <w:b/>
          <w:sz w:val="24"/>
          <w:szCs w:val="24"/>
        </w:rPr>
        <w:t>3</w:t>
      </w:r>
      <w:r w:rsidRPr="00CE4FD0">
        <w:rPr>
          <w:rFonts w:eastAsia="Calibri"/>
          <w:b/>
          <w:sz w:val="24"/>
          <w:szCs w:val="24"/>
          <w:lang w:val="pt-BR"/>
        </w:rPr>
        <w:t>.</w:t>
      </w:r>
      <w:r w:rsidRPr="00CE4FD0">
        <w:rPr>
          <w:rFonts w:eastAsia="Calibri"/>
          <w:b/>
          <w:sz w:val="24"/>
          <w:szCs w:val="24"/>
        </w:rPr>
        <w:t xml:space="preserve"> Previsão de data em que deve ser iniciada a prestação dos serviços</w:t>
      </w:r>
      <w:r w:rsidRPr="00CE4FD0">
        <w:rPr>
          <w:rFonts w:eastAsia="Calibri"/>
          <w:b/>
          <w:sz w:val="24"/>
          <w:szCs w:val="24"/>
          <w:lang w:val="pt-BR"/>
        </w:rPr>
        <w:t>:</w:t>
      </w:r>
    </w:p>
    <w:p w14:paraId="2E8CB757" w14:textId="77777777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</w:rPr>
      </w:pPr>
    </w:p>
    <w:p w14:paraId="37F8E2DC" w14:textId="2150A9BF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b/>
          <w:sz w:val="24"/>
          <w:szCs w:val="24"/>
          <w:lang w:val="pt-BR"/>
        </w:rPr>
      </w:pPr>
      <w:r w:rsidRPr="00CE4FD0">
        <w:rPr>
          <w:rFonts w:eastAsia="Calibri"/>
          <w:b/>
          <w:sz w:val="24"/>
          <w:szCs w:val="24"/>
        </w:rPr>
        <w:t>4</w:t>
      </w:r>
      <w:r w:rsidRPr="00CE4FD0">
        <w:rPr>
          <w:rFonts w:eastAsia="Calibri"/>
          <w:b/>
          <w:sz w:val="24"/>
          <w:szCs w:val="24"/>
          <w:lang w:val="pt-BR"/>
        </w:rPr>
        <w:t>.</w:t>
      </w:r>
      <w:r w:rsidRPr="00CE4FD0">
        <w:rPr>
          <w:rFonts w:eastAsia="Calibri"/>
          <w:b/>
          <w:sz w:val="24"/>
          <w:szCs w:val="24"/>
        </w:rPr>
        <w:t xml:space="preserve"> Indicação dos membros da equipe de planejamento e se necessário os responsáveis pela fiscalização</w:t>
      </w:r>
      <w:r w:rsidRPr="00CE4FD0">
        <w:rPr>
          <w:rFonts w:eastAsia="Calibri"/>
          <w:b/>
          <w:sz w:val="24"/>
          <w:szCs w:val="24"/>
          <w:lang w:val="pt-BR"/>
        </w:rPr>
        <w:t>:</w:t>
      </w:r>
    </w:p>
    <w:p w14:paraId="488F2E88" w14:textId="77777777" w:rsidR="00DC5843" w:rsidRPr="00CE4FD0" w:rsidRDefault="00DC5843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</w:rPr>
      </w:pPr>
    </w:p>
    <w:p w14:paraId="42847037" w14:textId="77777777" w:rsidR="00CE4FD0" w:rsidRPr="00CE4FD0" w:rsidRDefault="00CE4FD0" w:rsidP="00DC5843">
      <w:pPr>
        <w:spacing w:before="120" w:after="120" w:line="240" w:lineRule="auto"/>
        <w:ind w:right="-327" w:firstLine="567"/>
        <w:jc w:val="both"/>
        <w:rPr>
          <w:rFonts w:eastAsia="Calibri"/>
          <w:sz w:val="24"/>
          <w:szCs w:val="24"/>
        </w:rPr>
      </w:pPr>
    </w:p>
    <w:p w14:paraId="3D92C7DB" w14:textId="6F1184C9" w:rsidR="009147AA" w:rsidRPr="00CE4FD0" w:rsidRDefault="00CE4FD0" w:rsidP="00DC5843">
      <w:pPr>
        <w:spacing w:before="120" w:after="120" w:line="240" w:lineRule="auto"/>
        <w:ind w:right="-327" w:firstLine="567"/>
        <w:jc w:val="both"/>
        <w:rPr>
          <w:sz w:val="24"/>
          <w:szCs w:val="24"/>
          <w:lang w:val="pt-BR"/>
        </w:rPr>
      </w:pPr>
      <w:r w:rsidRPr="00CE4FD0">
        <w:rPr>
          <w:rFonts w:eastAsia="Calibri"/>
          <w:sz w:val="24"/>
          <w:szCs w:val="24"/>
        </w:rPr>
        <w:lastRenderedPageBreak/>
        <w:t>Submetemos à apreciação da autoridade ordenadora da despesa</w:t>
      </w:r>
      <w:r w:rsidRPr="00CE4FD0">
        <w:rPr>
          <w:rFonts w:eastAsia="Calibri"/>
          <w:sz w:val="24"/>
          <w:szCs w:val="24"/>
          <w:lang w:val="pt-BR"/>
        </w:rPr>
        <w:t>/autoridade competente</w:t>
      </w:r>
      <w:r w:rsidRPr="00CE4FD0">
        <w:rPr>
          <w:rFonts w:eastAsia="Calibri"/>
          <w:sz w:val="24"/>
          <w:szCs w:val="24"/>
        </w:rPr>
        <w:t xml:space="preserve"> para </w:t>
      </w:r>
      <w:r w:rsidRPr="00CE4FD0">
        <w:rPr>
          <w:rFonts w:eastAsia="Calibri"/>
          <w:sz w:val="24"/>
          <w:szCs w:val="24"/>
          <w:lang w:val="pt-BR"/>
        </w:rPr>
        <w:t xml:space="preserve">análise e autorização. </w:t>
      </w:r>
    </w:p>
    <w:sectPr w:rsidR="009147AA" w:rsidRPr="00CE4FD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F4EF" w14:textId="77777777" w:rsidR="00CE4FD0" w:rsidRDefault="00CE4FD0">
      <w:pPr>
        <w:spacing w:line="240" w:lineRule="auto"/>
      </w:pPr>
      <w:r>
        <w:separator/>
      </w:r>
    </w:p>
  </w:endnote>
  <w:endnote w:type="continuationSeparator" w:id="0">
    <w:p w14:paraId="096B6974" w14:textId="77777777" w:rsidR="00CE4FD0" w:rsidRDefault="00CE4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2C01" w14:textId="77777777" w:rsidR="009147AA" w:rsidRDefault="009147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FE91" w14:textId="77777777" w:rsidR="00CE4FD0" w:rsidRDefault="00CE4FD0">
      <w:pPr>
        <w:spacing w:line="240" w:lineRule="auto"/>
      </w:pPr>
      <w:r>
        <w:separator/>
      </w:r>
    </w:p>
  </w:footnote>
  <w:footnote w:type="continuationSeparator" w:id="0">
    <w:p w14:paraId="1BA5670B" w14:textId="77777777" w:rsidR="00CE4FD0" w:rsidRDefault="00CE4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859" w14:textId="77777777" w:rsidR="009147AA" w:rsidRDefault="009147AA">
    <w:pPr>
      <w:spacing w:before="260" w:after="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95B"/>
    <w:multiLevelType w:val="multilevel"/>
    <w:tmpl w:val="30FEF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77337F"/>
    <w:multiLevelType w:val="multilevel"/>
    <w:tmpl w:val="B8A8B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88671">
    <w:abstractNumId w:val="0"/>
  </w:num>
  <w:num w:numId="2" w16cid:durableId="130923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AA"/>
    <w:rsid w:val="009147AA"/>
    <w:rsid w:val="00CD5611"/>
    <w:rsid w:val="00CE4FD0"/>
    <w:rsid w:val="00D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8564"/>
  <w15:docId w15:val="{23418916-1D4A-4086-9C08-5A52797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Araune Cordeiro de A. D. da Silva</cp:lastModifiedBy>
  <cp:revision>3</cp:revision>
  <dcterms:created xsi:type="dcterms:W3CDTF">2023-10-18T18:15:00Z</dcterms:created>
  <dcterms:modified xsi:type="dcterms:W3CDTF">2023-10-18T18:36:00Z</dcterms:modified>
</cp:coreProperties>
</file>