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9DFB" w14:textId="77777777" w:rsidR="00CF56B2" w:rsidRDefault="00CF56B2">
      <w:pPr>
        <w:widowControl w:val="0"/>
        <w:ind w:right="79"/>
        <w:jc w:val="both"/>
        <w:rPr>
          <w:rFonts w:ascii="Tahoma" w:hAnsi="Tahoma" w:cs="Tahoma"/>
          <w:b/>
          <w:bCs/>
          <w:sz w:val="21"/>
          <w:szCs w:val="21"/>
        </w:rPr>
      </w:pPr>
    </w:p>
    <w:p w14:paraId="141D5A09" w14:textId="77777777" w:rsidR="00CF56B2" w:rsidRDefault="00CF56B2" w:rsidP="00CF56B2">
      <w:pPr>
        <w:widowControl w:val="0"/>
        <w:ind w:left="4253" w:right="79"/>
        <w:jc w:val="both"/>
        <w:rPr>
          <w:rFonts w:ascii="Tahoma" w:hAnsi="Tahoma" w:cs="Tahoma"/>
          <w:b/>
          <w:bCs/>
          <w:sz w:val="21"/>
          <w:szCs w:val="21"/>
        </w:rPr>
      </w:pPr>
    </w:p>
    <w:p w14:paraId="4513D96B" w14:textId="77777777" w:rsidR="00CF56B2" w:rsidRDefault="00CF56B2" w:rsidP="00CF56B2">
      <w:pPr>
        <w:widowControl w:val="0"/>
        <w:ind w:right="79"/>
        <w:jc w:val="center"/>
        <w:rPr>
          <w:rFonts w:ascii="Tahoma" w:hAnsi="Tahoma" w:cs="Tahoma"/>
          <w:b/>
          <w:bCs/>
          <w:sz w:val="21"/>
          <w:szCs w:val="21"/>
        </w:rPr>
      </w:pPr>
      <w:r>
        <w:rPr>
          <w:rFonts w:ascii="Tahoma" w:hAnsi="Tahoma" w:cs="Tahoma"/>
          <w:b/>
          <w:bCs/>
          <w:sz w:val="21"/>
          <w:szCs w:val="21"/>
        </w:rPr>
        <w:t>TERMO DE CONTRATO</w:t>
      </w:r>
    </w:p>
    <w:p w14:paraId="2588C905" w14:textId="77777777" w:rsidR="00CF56B2" w:rsidRDefault="00CF56B2" w:rsidP="00CF56B2">
      <w:pPr>
        <w:widowControl w:val="0"/>
        <w:ind w:left="4253" w:right="79"/>
        <w:jc w:val="both"/>
        <w:rPr>
          <w:rFonts w:ascii="Tahoma" w:hAnsi="Tahoma" w:cs="Tahoma"/>
          <w:b/>
          <w:bCs/>
          <w:sz w:val="21"/>
          <w:szCs w:val="21"/>
        </w:rPr>
      </w:pPr>
    </w:p>
    <w:p w14:paraId="0B9494EB" w14:textId="77777777" w:rsidR="00714A01" w:rsidRDefault="00C2784A" w:rsidP="00CF56B2">
      <w:pPr>
        <w:widowControl w:val="0"/>
        <w:ind w:left="4253" w:right="79"/>
        <w:jc w:val="both"/>
        <w:rPr>
          <w:rFonts w:ascii="Tahoma" w:hAnsi="Tahoma" w:cs="Tahoma"/>
          <w:b/>
          <w:bCs/>
          <w:sz w:val="21"/>
          <w:szCs w:val="21"/>
        </w:rPr>
      </w:pPr>
      <w:r>
        <w:rPr>
          <w:rFonts w:ascii="Tahoma" w:hAnsi="Tahoma" w:cs="Tahoma"/>
          <w:b/>
          <w:bCs/>
          <w:sz w:val="21"/>
          <w:szCs w:val="21"/>
        </w:rPr>
        <w:t xml:space="preserve">CONTRATO Nº............., QUE ENTRE SI CELEBRAM, DE UM LADO, O (NOME DO ÓRGÃO OU ENTIDADE CONTRATANTE) E, DE OUTRO, A EMPRESA </w:t>
      </w:r>
      <w:r>
        <w:rPr>
          <w:rFonts w:ascii="Tahoma" w:hAnsi="Tahoma" w:cs="Tahoma"/>
          <w:b/>
          <w:sz w:val="21"/>
          <w:szCs w:val="21"/>
        </w:rPr>
        <w:t>NP TECNOLOGIA E GESTAO DE DADOS LTDA</w:t>
      </w:r>
      <w:r>
        <w:rPr>
          <w:rFonts w:ascii="Tahoma" w:hAnsi="Tahoma" w:cs="Tahoma"/>
          <w:b/>
          <w:bCs/>
          <w:sz w:val="21"/>
          <w:szCs w:val="21"/>
        </w:rPr>
        <w:t xml:space="preserve">, NA FORMA ABAIXO ADUZIDA. </w:t>
      </w:r>
    </w:p>
    <w:p w14:paraId="5E21B584" w14:textId="77777777" w:rsidR="00714A01" w:rsidRDefault="00714A01">
      <w:pPr>
        <w:widowControl w:val="0"/>
        <w:ind w:left="1701" w:right="900"/>
        <w:jc w:val="both"/>
        <w:rPr>
          <w:rFonts w:ascii="Tahoma" w:hAnsi="Tahoma" w:cs="Tahoma"/>
          <w:sz w:val="21"/>
          <w:szCs w:val="21"/>
        </w:rPr>
      </w:pPr>
    </w:p>
    <w:p w14:paraId="4E3D60FE" w14:textId="77777777" w:rsidR="00714A01" w:rsidRDefault="00714A01">
      <w:pPr>
        <w:widowControl w:val="0"/>
        <w:ind w:firstLine="1701"/>
        <w:jc w:val="both"/>
        <w:rPr>
          <w:rFonts w:ascii="Tahoma" w:hAnsi="Tahoma" w:cs="Tahoma"/>
          <w:sz w:val="21"/>
          <w:szCs w:val="21"/>
        </w:rPr>
      </w:pPr>
    </w:p>
    <w:p w14:paraId="23BEDA86" w14:textId="77777777" w:rsidR="00714A01" w:rsidRDefault="00C2784A" w:rsidP="00CF56B2">
      <w:pPr>
        <w:jc w:val="both"/>
        <w:rPr>
          <w:rFonts w:ascii="Tahoma" w:hAnsi="Tahoma" w:cs="Tahoma"/>
          <w:sz w:val="21"/>
          <w:szCs w:val="21"/>
        </w:rPr>
      </w:pPr>
      <w:r>
        <w:rPr>
          <w:rFonts w:ascii="Tahoma" w:hAnsi="Tahoma" w:cs="Tahoma"/>
          <w:sz w:val="21"/>
          <w:szCs w:val="21"/>
        </w:rPr>
        <w:t xml:space="preserve">O ........................, com sede ...................., inscrito no CNPJ/MF sob o nº................., daqui por diante denominado </w:t>
      </w:r>
      <w:r>
        <w:rPr>
          <w:rFonts w:ascii="Tahoma" w:hAnsi="Tahoma" w:cs="Tahoma"/>
          <w:b/>
          <w:sz w:val="21"/>
          <w:szCs w:val="21"/>
        </w:rPr>
        <w:t>CONTRATANTE</w:t>
      </w:r>
      <w:r>
        <w:rPr>
          <w:rFonts w:ascii="Tahoma" w:hAnsi="Tahoma" w:cs="Tahoma"/>
          <w:sz w:val="21"/>
          <w:szCs w:val="21"/>
        </w:rPr>
        <w:t>, neste ato representado pelo seu (cargo), (Nome), brasileiro, casado, portador da identidade nº 000000-0 SSP/XX, inscrito no CPF nº 000.000.000-00, residente e domiciliado nesta cidade</w:t>
      </w:r>
      <w:r>
        <w:rPr>
          <w:rFonts w:ascii="Tahoma" w:hAnsi="Tahoma" w:cs="Tahoma"/>
          <w:b/>
          <w:sz w:val="21"/>
          <w:szCs w:val="21"/>
        </w:rPr>
        <w:t>,</w:t>
      </w:r>
      <w:r>
        <w:rPr>
          <w:rFonts w:ascii="Tahoma" w:hAnsi="Tahoma" w:cs="Tahoma"/>
          <w:sz w:val="21"/>
          <w:szCs w:val="21"/>
        </w:rPr>
        <w:t xml:space="preserve"> e a empresa </w:t>
      </w:r>
      <w:r>
        <w:rPr>
          <w:rFonts w:ascii="Tahoma" w:hAnsi="Tahoma" w:cs="Tahoma"/>
          <w:b/>
          <w:sz w:val="21"/>
          <w:szCs w:val="21"/>
        </w:rPr>
        <w:t>NP TECNOLOGIA E GESTAO DE DADOS LTDA</w:t>
      </w:r>
      <w:r>
        <w:rPr>
          <w:rFonts w:ascii="Tahoma" w:hAnsi="Tahoma" w:cs="Tahoma"/>
          <w:sz w:val="21"/>
          <w:szCs w:val="21"/>
        </w:rPr>
        <w:t xml:space="preserve">, inscrita no CNPJ/MF nº 07.797.967/0001-95, estabelecida na </w:t>
      </w:r>
      <w:bookmarkStart w:id="0" w:name="_Hlk72225683"/>
      <w:r>
        <w:rPr>
          <w:rFonts w:ascii="Tahoma" w:hAnsi="Tahoma" w:cs="Tahoma"/>
          <w:sz w:val="21"/>
          <w:szCs w:val="21"/>
        </w:rPr>
        <w:t xml:space="preserve">Rua </w:t>
      </w:r>
      <w:proofErr w:type="spellStart"/>
      <w:r>
        <w:rPr>
          <w:rFonts w:ascii="Tahoma" w:hAnsi="Tahoma" w:cs="Tahoma"/>
          <w:sz w:val="21"/>
          <w:szCs w:val="21"/>
        </w:rPr>
        <w:t>lzabel</w:t>
      </w:r>
      <w:proofErr w:type="spellEnd"/>
      <w:r>
        <w:rPr>
          <w:rFonts w:ascii="Tahoma" w:hAnsi="Tahoma" w:cs="Tahoma"/>
          <w:sz w:val="21"/>
          <w:szCs w:val="21"/>
        </w:rPr>
        <w:t xml:space="preserve"> a Redentora, 2356 - </w:t>
      </w:r>
      <w:proofErr w:type="spellStart"/>
      <w:r>
        <w:rPr>
          <w:rFonts w:ascii="Tahoma" w:hAnsi="Tahoma" w:cs="Tahoma"/>
          <w:sz w:val="21"/>
          <w:szCs w:val="21"/>
        </w:rPr>
        <w:t>Edif</w:t>
      </w:r>
      <w:proofErr w:type="spellEnd"/>
      <w:r>
        <w:rPr>
          <w:rFonts w:ascii="Tahoma" w:hAnsi="Tahoma" w:cs="Tahoma"/>
          <w:sz w:val="21"/>
          <w:szCs w:val="21"/>
        </w:rPr>
        <w:t xml:space="preserve">, </w:t>
      </w:r>
      <w:proofErr w:type="spellStart"/>
      <w:r>
        <w:rPr>
          <w:rFonts w:ascii="Tahoma" w:hAnsi="Tahoma" w:cs="Tahoma"/>
          <w:sz w:val="21"/>
          <w:szCs w:val="21"/>
        </w:rPr>
        <w:t>Loewen</w:t>
      </w:r>
      <w:proofErr w:type="spellEnd"/>
      <w:r>
        <w:rPr>
          <w:rFonts w:ascii="Tahoma" w:hAnsi="Tahoma" w:cs="Tahoma"/>
          <w:sz w:val="21"/>
          <w:szCs w:val="21"/>
        </w:rPr>
        <w:t>, Sala 117, Bairro Centro, CEP 83005-010, São José dos Pinhais/PR</w:t>
      </w:r>
      <w:bookmarkEnd w:id="0"/>
      <w:r>
        <w:rPr>
          <w:rFonts w:ascii="Tahoma" w:hAnsi="Tahoma" w:cs="Tahoma"/>
          <w:sz w:val="21"/>
          <w:szCs w:val="21"/>
        </w:rPr>
        <w:t xml:space="preserve">, doravante de denominada </w:t>
      </w:r>
      <w:r>
        <w:rPr>
          <w:rFonts w:ascii="Tahoma" w:hAnsi="Tahoma" w:cs="Tahoma"/>
          <w:b/>
          <w:sz w:val="21"/>
          <w:szCs w:val="21"/>
        </w:rPr>
        <w:t>CONTRATADA,</w:t>
      </w:r>
      <w:r>
        <w:rPr>
          <w:rFonts w:ascii="Tahoma" w:hAnsi="Tahoma" w:cs="Tahoma"/>
          <w:sz w:val="21"/>
          <w:szCs w:val="21"/>
        </w:rPr>
        <w:t xml:space="preserve"> por seu representante, o Sr. </w:t>
      </w:r>
      <w:r>
        <w:rPr>
          <w:rFonts w:ascii="Tahoma" w:hAnsi="Tahoma" w:cs="Tahoma"/>
          <w:b/>
          <w:sz w:val="21"/>
          <w:szCs w:val="21"/>
        </w:rPr>
        <w:t>RUDIMAR BARBOSA DOS REIS,</w:t>
      </w:r>
      <w:r>
        <w:rPr>
          <w:rFonts w:ascii="Tahoma" w:hAnsi="Tahoma" w:cs="Tahoma"/>
          <w:sz w:val="21"/>
          <w:szCs w:val="21"/>
        </w:rPr>
        <w:t xml:space="preserve"> brasileiro, casado, empresário, inscrito no CPF nº  574.460.249-68, </w:t>
      </w:r>
      <w:r w:rsidRPr="000B6A41">
        <w:rPr>
          <w:rFonts w:ascii="Tahoma" w:hAnsi="Tahoma" w:cs="Tahoma"/>
          <w:sz w:val="21"/>
          <w:szCs w:val="21"/>
        </w:rPr>
        <w:t xml:space="preserve">Identidade nº 4.086.763-5, têm entre si justo e acordado, celebrar o presente contrato, </w:t>
      </w:r>
      <w:r w:rsidR="00811F06" w:rsidRPr="000B6A41">
        <w:rPr>
          <w:rFonts w:ascii="Tahoma" w:hAnsi="Tahoma" w:cs="Tahoma"/>
          <w:sz w:val="21"/>
          <w:szCs w:val="21"/>
        </w:rPr>
        <w:t xml:space="preserve">tendo em vista o que consta no Processo nº .............................. e em observância às disposições da Lei nº </w:t>
      </w:r>
      <w:r w:rsidR="00B70AA4">
        <w:rPr>
          <w:rFonts w:ascii="Tahoma" w:hAnsi="Tahoma" w:cs="Tahoma"/>
          <w:sz w:val="21"/>
          <w:szCs w:val="21"/>
        </w:rPr>
        <w:t>14.133</w:t>
      </w:r>
      <w:r w:rsidR="00811F06" w:rsidRPr="000B6A41">
        <w:rPr>
          <w:rFonts w:ascii="Tahoma" w:hAnsi="Tahoma" w:cs="Tahoma"/>
          <w:sz w:val="21"/>
          <w:szCs w:val="21"/>
        </w:rPr>
        <w:t xml:space="preserve">, de </w:t>
      </w:r>
      <w:r w:rsidR="00B70AA4">
        <w:rPr>
          <w:rFonts w:ascii="Tahoma" w:hAnsi="Tahoma" w:cs="Tahoma"/>
          <w:sz w:val="21"/>
          <w:szCs w:val="21"/>
        </w:rPr>
        <w:t>1º</w:t>
      </w:r>
      <w:r w:rsidR="00811F06" w:rsidRPr="000B6A41">
        <w:rPr>
          <w:rFonts w:ascii="Tahoma" w:hAnsi="Tahoma" w:cs="Tahoma"/>
          <w:sz w:val="21"/>
          <w:szCs w:val="21"/>
        </w:rPr>
        <w:t xml:space="preserve"> de </w:t>
      </w:r>
      <w:r w:rsidR="00B70AA4">
        <w:rPr>
          <w:rFonts w:ascii="Tahoma" w:hAnsi="Tahoma" w:cs="Tahoma"/>
          <w:sz w:val="21"/>
          <w:szCs w:val="21"/>
        </w:rPr>
        <w:t>abril</w:t>
      </w:r>
      <w:r w:rsidR="00811F06" w:rsidRPr="000B6A41">
        <w:rPr>
          <w:rFonts w:ascii="Tahoma" w:hAnsi="Tahoma" w:cs="Tahoma"/>
          <w:sz w:val="21"/>
          <w:szCs w:val="21"/>
        </w:rPr>
        <w:t xml:space="preserve"> de </w:t>
      </w:r>
      <w:r w:rsidR="00B70AA4">
        <w:rPr>
          <w:rFonts w:ascii="Tahoma" w:hAnsi="Tahoma" w:cs="Tahoma"/>
          <w:sz w:val="21"/>
          <w:szCs w:val="21"/>
        </w:rPr>
        <w:t>2021</w:t>
      </w:r>
      <w:r w:rsidR="00811F06" w:rsidRPr="000B6A41">
        <w:rPr>
          <w:rFonts w:ascii="Tahoma" w:hAnsi="Tahoma" w:cs="Tahoma"/>
          <w:sz w:val="21"/>
          <w:szCs w:val="21"/>
        </w:rPr>
        <w:t>, resolvem celebrar o presente Contrato, decorrente do Termo de Inexigibilidade n. ..................., mediante as cláusulas e condições a seguir enunciadas.</w:t>
      </w:r>
    </w:p>
    <w:p w14:paraId="6BD20FE2" w14:textId="77777777" w:rsidR="00714A01" w:rsidRDefault="00714A01">
      <w:pPr>
        <w:widowControl w:val="0"/>
        <w:ind w:right="78"/>
        <w:jc w:val="both"/>
        <w:rPr>
          <w:rFonts w:ascii="Tahoma" w:hAnsi="Tahoma" w:cs="Tahoma"/>
          <w:sz w:val="21"/>
          <w:szCs w:val="21"/>
        </w:rPr>
      </w:pPr>
    </w:p>
    <w:p w14:paraId="74B83CB2" w14:textId="77777777" w:rsidR="00714A01" w:rsidRDefault="00C2784A">
      <w:pPr>
        <w:pStyle w:val="Ttulo21"/>
        <w:rPr>
          <w:rFonts w:ascii="Tahoma" w:hAnsi="Tahoma" w:cs="Tahoma"/>
          <w:sz w:val="21"/>
          <w:szCs w:val="21"/>
        </w:rPr>
      </w:pPr>
      <w:r>
        <w:rPr>
          <w:rFonts w:ascii="Tahoma" w:hAnsi="Tahoma" w:cs="Tahoma"/>
          <w:sz w:val="21"/>
          <w:szCs w:val="21"/>
        </w:rPr>
        <w:t>CLÁUSULA PRIMEIRA – DO OBJETO</w:t>
      </w:r>
    </w:p>
    <w:p w14:paraId="5AFD7292" w14:textId="77777777" w:rsidR="00714A01" w:rsidRDefault="00714A01">
      <w:pPr>
        <w:widowControl w:val="0"/>
        <w:ind w:right="78"/>
        <w:jc w:val="both"/>
        <w:rPr>
          <w:rFonts w:ascii="Tahoma" w:hAnsi="Tahoma" w:cs="Tahoma"/>
          <w:sz w:val="21"/>
          <w:szCs w:val="21"/>
        </w:rPr>
      </w:pPr>
    </w:p>
    <w:p w14:paraId="48213942" w14:textId="77777777" w:rsidR="00CF56B2" w:rsidRDefault="00CF56B2">
      <w:pPr>
        <w:pStyle w:val="Corpodetexto2"/>
        <w:rPr>
          <w:rFonts w:ascii="Tahoma" w:hAnsi="Tahoma" w:cs="Tahoma"/>
          <w:sz w:val="21"/>
          <w:szCs w:val="21"/>
        </w:rPr>
      </w:pPr>
      <w:r w:rsidRPr="000B6A41">
        <w:rPr>
          <w:rFonts w:ascii="Tahoma" w:hAnsi="Tahoma" w:cs="Tahoma"/>
          <w:sz w:val="21"/>
          <w:szCs w:val="21"/>
        </w:rPr>
        <w:t xml:space="preserve">1. O presente contrato tem por objeto a contratação de empresa especializada na prestação de serviços de pesquisa e comparação de preços no sistema </w:t>
      </w:r>
      <w:r w:rsidRPr="000B6A41">
        <w:rPr>
          <w:rFonts w:ascii="Tahoma" w:hAnsi="Tahoma" w:cs="Tahoma"/>
          <w:i/>
          <w:sz w:val="21"/>
          <w:szCs w:val="21"/>
        </w:rPr>
        <w:t>online</w:t>
      </w:r>
      <w:r w:rsidRPr="000B6A41">
        <w:rPr>
          <w:rFonts w:ascii="Tahoma" w:hAnsi="Tahoma" w:cs="Tahoma"/>
          <w:sz w:val="21"/>
          <w:szCs w:val="21"/>
        </w:rPr>
        <w:t xml:space="preserve"> do “BANCO DE PREÇOS” com base nos preços praticados pela administração pública referente aos resultados de licitação adjudicados e homologados.</w:t>
      </w:r>
    </w:p>
    <w:p w14:paraId="3D9E7A3C" w14:textId="77777777" w:rsidR="00714A01" w:rsidRDefault="00714A01">
      <w:pPr>
        <w:widowControl w:val="0"/>
        <w:ind w:right="28" w:firstLine="1701"/>
        <w:jc w:val="both"/>
        <w:rPr>
          <w:rFonts w:ascii="Tahoma" w:hAnsi="Tahoma" w:cs="Tahoma"/>
          <w:sz w:val="21"/>
          <w:szCs w:val="21"/>
        </w:rPr>
      </w:pPr>
    </w:p>
    <w:p w14:paraId="03C420CC" w14:textId="77777777" w:rsidR="00714A01" w:rsidRDefault="00C2784A">
      <w:pPr>
        <w:pStyle w:val="Ttulo11"/>
        <w:rPr>
          <w:rFonts w:ascii="Tahoma" w:hAnsi="Tahoma" w:cs="Tahoma"/>
          <w:sz w:val="21"/>
          <w:szCs w:val="21"/>
        </w:rPr>
      </w:pPr>
      <w:r>
        <w:rPr>
          <w:rFonts w:ascii="Tahoma" w:hAnsi="Tahoma" w:cs="Tahoma"/>
          <w:sz w:val="21"/>
          <w:szCs w:val="21"/>
        </w:rPr>
        <w:t>CLÁUSULA SEGUNDA – DA VIGÊNCIA</w:t>
      </w:r>
    </w:p>
    <w:p w14:paraId="162AF326" w14:textId="77777777" w:rsidR="00714A01" w:rsidRDefault="00714A01">
      <w:pPr>
        <w:widowControl w:val="0"/>
        <w:jc w:val="both"/>
        <w:rPr>
          <w:rFonts w:ascii="Tahoma" w:hAnsi="Tahoma" w:cs="Tahoma"/>
          <w:sz w:val="21"/>
          <w:szCs w:val="21"/>
        </w:rPr>
      </w:pPr>
    </w:p>
    <w:p w14:paraId="08BEC5C2" w14:textId="77777777" w:rsidR="00714A01" w:rsidRDefault="00DD6AD6">
      <w:pPr>
        <w:pStyle w:val="Recuodecorpodetexto"/>
        <w:ind w:firstLine="0"/>
        <w:rPr>
          <w:rFonts w:ascii="Tahoma" w:hAnsi="Tahoma" w:cs="Tahoma"/>
          <w:sz w:val="21"/>
          <w:szCs w:val="21"/>
        </w:rPr>
      </w:pPr>
      <w:r>
        <w:rPr>
          <w:rFonts w:ascii="Tahoma" w:hAnsi="Tahoma" w:cs="Tahoma"/>
          <w:sz w:val="21"/>
          <w:szCs w:val="21"/>
        </w:rPr>
        <w:t xml:space="preserve">2.1. </w:t>
      </w:r>
      <w:r w:rsidR="00C2784A">
        <w:rPr>
          <w:rFonts w:ascii="Tahoma" w:hAnsi="Tahoma" w:cs="Tahoma"/>
          <w:sz w:val="21"/>
          <w:szCs w:val="21"/>
        </w:rPr>
        <w:t xml:space="preserve"> O prazo de vigência do presente instrumento é de </w:t>
      </w:r>
      <w:r w:rsidR="00B70AA4">
        <w:rPr>
          <w:rFonts w:ascii="Tahoma" w:hAnsi="Tahoma" w:cs="Tahoma"/>
          <w:sz w:val="21"/>
          <w:szCs w:val="21"/>
        </w:rPr>
        <w:t>___anos</w:t>
      </w:r>
      <w:r w:rsidR="00C2784A">
        <w:rPr>
          <w:rFonts w:ascii="Tahoma" w:hAnsi="Tahoma" w:cs="Tahoma"/>
          <w:sz w:val="21"/>
          <w:szCs w:val="21"/>
        </w:rPr>
        <w:t xml:space="preserve"> contados a partir da liberação de senha e acesso ao Banco de Preços. </w:t>
      </w:r>
    </w:p>
    <w:p w14:paraId="19B56BDC" w14:textId="77777777" w:rsidR="00811F06" w:rsidRDefault="00811F06">
      <w:pPr>
        <w:pStyle w:val="Recuodecorpodetexto"/>
        <w:ind w:firstLine="0"/>
        <w:rPr>
          <w:rFonts w:ascii="Tahoma" w:hAnsi="Tahoma" w:cs="Tahoma"/>
          <w:sz w:val="21"/>
          <w:szCs w:val="21"/>
        </w:rPr>
      </w:pPr>
    </w:p>
    <w:p w14:paraId="5FF79C3B" w14:textId="77777777" w:rsidR="00714A01"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2.2. </w:t>
      </w:r>
      <w:r w:rsidR="00C2784A" w:rsidRPr="000B6A41">
        <w:rPr>
          <w:rFonts w:ascii="Tahoma" w:hAnsi="Tahoma" w:cs="Tahoma"/>
          <w:sz w:val="21"/>
          <w:szCs w:val="21"/>
        </w:rPr>
        <w:t xml:space="preserve"> A prorrogação poderá ser admitida nos termos do artigo </w:t>
      </w:r>
      <w:r w:rsidR="00B70AA4">
        <w:rPr>
          <w:rFonts w:ascii="Tahoma" w:hAnsi="Tahoma" w:cs="Tahoma"/>
          <w:sz w:val="21"/>
          <w:szCs w:val="21"/>
        </w:rPr>
        <w:t>107</w:t>
      </w:r>
      <w:r w:rsidR="00C2784A" w:rsidRPr="000B6A41">
        <w:rPr>
          <w:rFonts w:ascii="Tahoma" w:hAnsi="Tahoma" w:cs="Tahoma"/>
          <w:sz w:val="21"/>
          <w:szCs w:val="21"/>
        </w:rPr>
        <w:t xml:space="preserve"> da Lei Federal nº </w:t>
      </w:r>
      <w:r w:rsidR="00B70AA4">
        <w:rPr>
          <w:rFonts w:ascii="Tahoma" w:hAnsi="Tahoma" w:cs="Tahoma"/>
          <w:sz w:val="21"/>
          <w:szCs w:val="21"/>
        </w:rPr>
        <w:t>14.133/2021</w:t>
      </w:r>
      <w:r w:rsidR="00C2784A" w:rsidRPr="000B6A41">
        <w:rPr>
          <w:rFonts w:ascii="Tahoma" w:hAnsi="Tahoma" w:cs="Tahoma"/>
          <w:sz w:val="21"/>
          <w:szCs w:val="21"/>
        </w:rPr>
        <w:t>, mediante a prévia justificativa da autoridade competente.</w:t>
      </w:r>
    </w:p>
    <w:p w14:paraId="39315DF3" w14:textId="77777777" w:rsidR="00714A01" w:rsidRPr="000B6A41" w:rsidRDefault="00714A01">
      <w:pPr>
        <w:pStyle w:val="Recuodecorpodetexto"/>
        <w:ind w:firstLine="0"/>
        <w:rPr>
          <w:rFonts w:ascii="Tahoma" w:hAnsi="Tahoma" w:cs="Tahoma"/>
          <w:sz w:val="21"/>
          <w:szCs w:val="21"/>
        </w:rPr>
      </w:pPr>
    </w:p>
    <w:p w14:paraId="35EDF6F0"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2.</w:t>
      </w:r>
      <w:r w:rsidR="00B70AA4">
        <w:rPr>
          <w:rFonts w:ascii="Tahoma" w:hAnsi="Tahoma" w:cs="Tahoma"/>
          <w:sz w:val="21"/>
          <w:szCs w:val="21"/>
        </w:rPr>
        <w:t>3</w:t>
      </w:r>
      <w:r w:rsidRPr="000B6A41">
        <w:rPr>
          <w:rFonts w:ascii="Tahoma" w:hAnsi="Tahoma" w:cs="Tahoma"/>
          <w:sz w:val="21"/>
          <w:szCs w:val="21"/>
        </w:rPr>
        <w:t>.</w:t>
      </w:r>
      <w:r w:rsidR="00E7210C" w:rsidRPr="000B6A41">
        <w:rPr>
          <w:rFonts w:ascii="Tahoma" w:hAnsi="Tahoma" w:cs="Tahoma"/>
          <w:sz w:val="21"/>
          <w:szCs w:val="21"/>
        </w:rPr>
        <w:t xml:space="preserve"> Os preços são fixos e irreajustáveis no prazo de um ano contado da data limite </w:t>
      </w:r>
      <w:r w:rsidR="00B70AA4">
        <w:rPr>
          <w:rFonts w:ascii="Tahoma" w:hAnsi="Tahoma" w:cs="Tahoma"/>
          <w:sz w:val="21"/>
          <w:szCs w:val="21"/>
        </w:rPr>
        <w:t>do orçamento estimado elaborado pela CONTRATANTE.</w:t>
      </w:r>
    </w:p>
    <w:p w14:paraId="05272FDB" w14:textId="77777777" w:rsidR="00E7210C" w:rsidRPr="000B6A41" w:rsidRDefault="00E7210C">
      <w:pPr>
        <w:pStyle w:val="Recuodecorpodetexto"/>
        <w:ind w:firstLine="0"/>
        <w:rPr>
          <w:rFonts w:ascii="Tahoma" w:hAnsi="Tahoma" w:cs="Tahoma"/>
          <w:sz w:val="21"/>
          <w:szCs w:val="21"/>
        </w:rPr>
      </w:pPr>
    </w:p>
    <w:p w14:paraId="4B638FCB"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2.5.</w:t>
      </w:r>
      <w:r w:rsidR="00E7210C" w:rsidRPr="000B6A41">
        <w:rPr>
          <w:rFonts w:ascii="Tahoma" w:hAnsi="Tahoma" w:cs="Tahoma"/>
          <w:sz w:val="21"/>
          <w:szCs w:val="21"/>
        </w:rPr>
        <w:t xml:space="preserve"> Dentro do prazo de vigência do contrato, os preços contratados poderão sofrer reajuste após o interregno de um ano</w:t>
      </w:r>
      <w:r w:rsidR="00B70AA4" w:rsidRPr="00B70AA4">
        <w:rPr>
          <w:rFonts w:ascii="Tahoma" w:hAnsi="Tahoma" w:cs="Tahoma"/>
          <w:sz w:val="21"/>
          <w:szCs w:val="21"/>
        </w:rPr>
        <w:t xml:space="preserve"> </w:t>
      </w:r>
      <w:r w:rsidR="00B70AA4" w:rsidRPr="000B6A41">
        <w:rPr>
          <w:rFonts w:ascii="Tahoma" w:hAnsi="Tahoma" w:cs="Tahoma"/>
          <w:sz w:val="21"/>
          <w:szCs w:val="21"/>
        </w:rPr>
        <w:t xml:space="preserve">contado da data limite </w:t>
      </w:r>
      <w:r w:rsidR="00B70AA4">
        <w:rPr>
          <w:rFonts w:ascii="Tahoma" w:hAnsi="Tahoma" w:cs="Tahoma"/>
          <w:sz w:val="21"/>
          <w:szCs w:val="21"/>
        </w:rPr>
        <w:t>do orçamento estimado elaborado pela CONTRATANTE</w:t>
      </w:r>
      <w:r w:rsidR="00E7210C" w:rsidRPr="000B6A41">
        <w:rPr>
          <w:rFonts w:ascii="Tahoma" w:hAnsi="Tahoma" w:cs="Tahoma"/>
          <w:sz w:val="21"/>
          <w:szCs w:val="21"/>
        </w:rPr>
        <w:t xml:space="preserve">, aplicando-se o Índice Geral de Preços do Mercado (IGPM), exclusivamente para as obrigações iniciadas e concluídas após a ocorrência da anualidade. </w:t>
      </w:r>
    </w:p>
    <w:p w14:paraId="4590312B" w14:textId="77777777" w:rsidR="00E7210C" w:rsidRPr="000B6A41" w:rsidRDefault="00E7210C">
      <w:pPr>
        <w:pStyle w:val="Recuodecorpodetexto"/>
        <w:ind w:firstLine="0"/>
        <w:rPr>
          <w:rFonts w:ascii="Tahoma" w:hAnsi="Tahoma" w:cs="Tahoma"/>
          <w:sz w:val="21"/>
          <w:szCs w:val="21"/>
        </w:rPr>
      </w:pPr>
    </w:p>
    <w:p w14:paraId="47BB10F8"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2.6. </w:t>
      </w:r>
      <w:r w:rsidR="00E7210C" w:rsidRPr="000B6A41">
        <w:rPr>
          <w:rFonts w:ascii="Tahoma" w:hAnsi="Tahoma" w:cs="Tahoma"/>
          <w:sz w:val="21"/>
          <w:szCs w:val="21"/>
        </w:rPr>
        <w:t xml:space="preserve"> Nos reajustes </w:t>
      </w:r>
      <w:proofErr w:type="spellStart"/>
      <w:r w:rsidRPr="000B6A41">
        <w:rPr>
          <w:rFonts w:ascii="Tahoma" w:hAnsi="Tahoma" w:cs="Tahoma"/>
          <w:sz w:val="21"/>
          <w:szCs w:val="21"/>
        </w:rPr>
        <w:t>subseqüentes</w:t>
      </w:r>
      <w:proofErr w:type="spellEnd"/>
      <w:r w:rsidR="00E7210C" w:rsidRPr="000B6A41">
        <w:rPr>
          <w:rFonts w:ascii="Tahoma" w:hAnsi="Tahoma" w:cs="Tahoma"/>
          <w:sz w:val="21"/>
          <w:szCs w:val="21"/>
        </w:rPr>
        <w:t xml:space="preserve"> ao primeiro, o interregno mínimo de um ano será contado a partir dos efeitos financeiros do último reajuste. </w:t>
      </w:r>
    </w:p>
    <w:p w14:paraId="6E86C578" w14:textId="77777777" w:rsidR="00E7210C" w:rsidRPr="000B6A41" w:rsidRDefault="00E7210C">
      <w:pPr>
        <w:pStyle w:val="Recuodecorpodetexto"/>
        <w:ind w:firstLine="0"/>
        <w:rPr>
          <w:rFonts w:ascii="Tahoma" w:hAnsi="Tahoma" w:cs="Tahoma"/>
          <w:sz w:val="21"/>
          <w:szCs w:val="21"/>
        </w:rPr>
      </w:pPr>
    </w:p>
    <w:p w14:paraId="43528275"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2.7. </w:t>
      </w:r>
      <w:r w:rsidR="00E7210C" w:rsidRPr="000B6A41">
        <w:rPr>
          <w:rFonts w:ascii="Tahoma" w:hAnsi="Tahoma" w:cs="Tahoma"/>
          <w:sz w:val="21"/>
          <w:szCs w:val="21"/>
        </w:rPr>
        <w:t xml:space="preserve"> 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4F6391B4" w14:textId="77777777" w:rsidR="00E7210C" w:rsidRPr="000B6A41" w:rsidRDefault="00E7210C">
      <w:pPr>
        <w:pStyle w:val="Recuodecorpodetexto"/>
        <w:ind w:firstLine="0"/>
        <w:rPr>
          <w:rFonts w:ascii="Tahoma" w:hAnsi="Tahoma" w:cs="Tahoma"/>
          <w:sz w:val="21"/>
          <w:szCs w:val="21"/>
        </w:rPr>
      </w:pPr>
    </w:p>
    <w:p w14:paraId="39D98001"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2.8. </w:t>
      </w:r>
      <w:r w:rsidR="00E7210C" w:rsidRPr="000B6A41">
        <w:rPr>
          <w:rFonts w:ascii="Tahoma" w:hAnsi="Tahoma" w:cs="Tahoma"/>
          <w:sz w:val="21"/>
          <w:szCs w:val="21"/>
        </w:rPr>
        <w:t xml:space="preserve"> Nas aferições finais, o índice utilizado para reajuste será, obrigatoriamente, o definitivo.</w:t>
      </w:r>
    </w:p>
    <w:p w14:paraId="6810897E" w14:textId="77777777" w:rsidR="00E7210C" w:rsidRPr="000B6A41" w:rsidRDefault="00E7210C">
      <w:pPr>
        <w:pStyle w:val="Recuodecorpodetexto"/>
        <w:ind w:firstLine="0"/>
        <w:rPr>
          <w:rFonts w:ascii="Tahoma" w:hAnsi="Tahoma" w:cs="Tahoma"/>
          <w:sz w:val="21"/>
          <w:szCs w:val="21"/>
        </w:rPr>
      </w:pPr>
    </w:p>
    <w:p w14:paraId="5D778C86"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2.9. </w:t>
      </w:r>
      <w:r w:rsidR="00E7210C" w:rsidRPr="000B6A41">
        <w:rPr>
          <w:rFonts w:ascii="Tahoma" w:hAnsi="Tahoma" w:cs="Tahoma"/>
          <w:sz w:val="21"/>
          <w:szCs w:val="21"/>
        </w:rPr>
        <w:t xml:space="preserve"> Caso o índice estabelecido para reajustamento venha a ser extinto ou de qualquer forma não possa mais ser utilizado, será adotado, em substituição, o que vier a ser determinado pela </w:t>
      </w:r>
      <w:r w:rsidR="00E7210C" w:rsidRPr="000B6A41">
        <w:rPr>
          <w:rFonts w:ascii="Tahoma" w:hAnsi="Tahoma" w:cs="Tahoma"/>
          <w:sz w:val="21"/>
          <w:szCs w:val="21"/>
        </w:rPr>
        <w:lastRenderedPageBreak/>
        <w:t xml:space="preserve">legislação então em vigor. </w:t>
      </w:r>
    </w:p>
    <w:p w14:paraId="4E56E425" w14:textId="77777777" w:rsidR="00E7210C" w:rsidRPr="000B6A41" w:rsidRDefault="00E7210C">
      <w:pPr>
        <w:pStyle w:val="Recuodecorpodetexto"/>
        <w:ind w:firstLine="0"/>
        <w:rPr>
          <w:rFonts w:ascii="Tahoma" w:hAnsi="Tahoma" w:cs="Tahoma"/>
          <w:sz w:val="21"/>
          <w:szCs w:val="21"/>
        </w:rPr>
      </w:pPr>
    </w:p>
    <w:p w14:paraId="767B35C1"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2.10. </w:t>
      </w:r>
      <w:r w:rsidR="00E7210C" w:rsidRPr="000B6A41">
        <w:rPr>
          <w:rFonts w:ascii="Tahoma" w:hAnsi="Tahoma" w:cs="Tahoma"/>
          <w:sz w:val="21"/>
          <w:szCs w:val="21"/>
        </w:rPr>
        <w:t xml:space="preserve"> Na ausência de previsão legal quanto ao índice substituto, as partes elegerão novo índice oficial, para reajustamento do preço do valor remanescente, por meio de termo aditivo. </w:t>
      </w:r>
    </w:p>
    <w:p w14:paraId="6FCA36E7" w14:textId="77777777" w:rsidR="00E7210C" w:rsidRPr="000B6A41" w:rsidRDefault="00E7210C">
      <w:pPr>
        <w:pStyle w:val="Recuodecorpodetexto"/>
        <w:ind w:firstLine="0"/>
        <w:rPr>
          <w:rFonts w:ascii="Tahoma" w:hAnsi="Tahoma" w:cs="Tahoma"/>
          <w:sz w:val="21"/>
          <w:szCs w:val="21"/>
        </w:rPr>
      </w:pPr>
    </w:p>
    <w:p w14:paraId="3BA93D9F" w14:textId="77777777" w:rsidR="00C90ABB" w:rsidRPr="000B6A41" w:rsidRDefault="00DD6AD6">
      <w:pPr>
        <w:pStyle w:val="Recuodecorpodetexto"/>
        <w:ind w:firstLine="0"/>
        <w:rPr>
          <w:rFonts w:ascii="Tahoma" w:hAnsi="Tahoma" w:cs="Tahoma"/>
          <w:sz w:val="21"/>
          <w:szCs w:val="21"/>
        </w:rPr>
      </w:pPr>
      <w:r w:rsidRPr="000B6A41">
        <w:rPr>
          <w:rFonts w:ascii="Tahoma" w:hAnsi="Tahoma" w:cs="Tahoma"/>
          <w:sz w:val="21"/>
          <w:szCs w:val="21"/>
        </w:rPr>
        <w:t>2.11.</w:t>
      </w:r>
      <w:r w:rsidR="00E7210C" w:rsidRPr="000B6A41">
        <w:rPr>
          <w:rFonts w:ascii="Tahoma" w:hAnsi="Tahoma" w:cs="Tahoma"/>
          <w:sz w:val="21"/>
          <w:szCs w:val="21"/>
        </w:rPr>
        <w:t xml:space="preserve"> O reajuste será realizado por apostilamento. </w:t>
      </w:r>
    </w:p>
    <w:p w14:paraId="66ADC06C" w14:textId="77777777" w:rsidR="00C90ABB" w:rsidRPr="000B6A41" w:rsidRDefault="00C90ABB">
      <w:pPr>
        <w:pStyle w:val="Recuodecorpodetexto"/>
        <w:ind w:firstLine="0"/>
        <w:rPr>
          <w:rFonts w:ascii="Tahoma" w:hAnsi="Tahoma" w:cs="Tahoma"/>
          <w:sz w:val="21"/>
          <w:szCs w:val="21"/>
        </w:rPr>
      </w:pPr>
    </w:p>
    <w:p w14:paraId="32BBC9E6" w14:textId="77777777" w:rsidR="00C90ABB"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2.12. </w:t>
      </w:r>
      <w:r w:rsidR="00E7210C" w:rsidRPr="000B6A41">
        <w:rPr>
          <w:rFonts w:ascii="Tahoma" w:hAnsi="Tahoma" w:cs="Tahoma"/>
          <w:sz w:val="21"/>
          <w:szCs w:val="21"/>
        </w:rPr>
        <w:t xml:space="preserve">Os preços ajustados já levam em conta todas e quaisquer despesas incidentes na execução do objeto. </w:t>
      </w:r>
    </w:p>
    <w:p w14:paraId="693D4E26" w14:textId="77777777" w:rsidR="00C90ABB" w:rsidRPr="000B6A41" w:rsidRDefault="00C90ABB">
      <w:pPr>
        <w:pStyle w:val="Recuodecorpodetexto"/>
        <w:ind w:firstLine="0"/>
        <w:rPr>
          <w:rFonts w:ascii="Tahoma" w:hAnsi="Tahoma" w:cs="Tahoma"/>
          <w:sz w:val="21"/>
          <w:szCs w:val="21"/>
        </w:rPr>
      </w:pPr>
    </w:p>
    <w:p w14:paraId="6FEC0096" w14:textId="77777777" w:rsidR="00714A01" w:rsidRDefault="00DD6AD6">
      <w:pPr>
        <w:pStyle w:val="Recuodecorpodetexto"/>
        <w:ind w:firstLine="0"/>
        <w:rPr>
          <w:rFonts w:ascii="Tahoma" w:hAnsi="Tahoma" w:cs="Tahoma"/>
          <w:sz w:val="21"/>
          <w:szCs w:val="21"/>
        </w:rPr>
      </w:pPr>
      <w:r w:rsidRPr="000B6A41">
        <w:rPr>
          <w:rFonts w:ascii="Tahoma" w:hAnsi="Tahoma" w:cs="Tahoma"/>
          <w:sz w:val="21"/>
          <w:szCs w:val="21"/>
        </w:rPr>
        <w:t xml:space="preserve">2.13. </w:t>
      </w:r>
      <w:r w:rsidR="00E7210C" w:rsidRPr="000B6A41">
        <w:rPr>
          <w:rFonts w:ascii="Tahoma" w:hAnsi="Tahoma" w:cs="Tahoma"/>
          <w:sz w:val="21"/>
          <w:szCs w:val="21"/>
        </w:rPr>
        <w:t xml:space="preserve">O preço ajustado também poderá sofrer correção desde que reste comprovada a ocorrência de quaisquer das hipóteses previstas na alínea “d”, do inciso II, do art. </w:t>
      </w:r>
      <w:r w:rsidR="00D652F3">
        <w:rPr>
          <w:rFonts w:ascii="Tahoma" w:hAnsi="Tahoma" w:cs="Tahoma"/>
          <w:sz w:val="21"/>
          <w:szCs w:val="21"/>
        </w:rPr>
        <w:t>124</w:t>
      </w:r>
      <w:r w:rsidR="00E7210C" w:rsidRPr="000B6A41">
        <w:rPr>
          <w:rFonts w:ascii="Tahoma" w:hAnsi="Tahoma" w:cs="Tahoma"/>
          <w:sz w:val="21"/>
          <w:szCs w:val="21"/>
        </w:rPr>
        <w:t xml:space="preserve">, da Lei nº </w:t>
      </w:r>
      <w:r w:rsidR="00D652F3">
        <w:rPr>
          <w:rFonts w:ascii="Tahoma" w:hAnsi="Tahoma" w:cs="Tahoma"/>
          <w:sz w:val="21"/>
          <w:szCs w:val="21"/>
        </w:rPr>
        <w:t>14.133</w:t>
      </w:r>
      <w:r w:rsidR="00E7210C" w:rsidRPr="000B6A41">
        <w:rPr>
          <w:rFonts w:ascii="Tahoma" w:hAnsi="Tahoma" w:cs="Tahoma"/>
          <w:sz w:val="21"/>
          <w:szCs w:val="21"/>
        </w:rPr>
        <w:t xml:space="preserve">, de </w:t>
      </w:r>
      <w:r w:rsidR="00D652F3">
        <w:rPr>
          <w:rFonts w:ascii="Tahoma" w:hAnsi="Tahoma" w:cs="Tahoma"/>
          <w:sz w:val="21"/>
          <w:szCs w:val="21"/>
        </w:rPr>
        <w:t>2021</w:t>
      </w:r>
      <w:r w:rsidR="00E7210C" w:rsidRPr="000B6A41">
        <w:rPr>
          <w:rFonts w:ascii="Tahoma" w:hAnsi="Tahoma" w:cs="Tahoma"/>
          <w:sz w:val="21"/>
          <w:szCs w:val="21"/>
        </w:rPr>
        <w:t>.</w:t>
      </w:r>
    </w:p>
    <w:p w14:paraId="4BDF7334" w14:textId="77777777" w:rsidR="00E7210C" w:rsidRDefault="00E7210C">
      <w:pPr>
        <w:pStyle w:val="Recuodecorpodetexto"/>
        <w:ind w:firstLine="0"/>
        <w:rPr>
          <w:rFonts w:ascii="Tahoma" w:hAnsi="Tahoma" w:cs="Tahoma"/>
          <w:sz w:val="21"/>
          <w:szCs w:val="21"/>
        </w:rPr>
      </w:pPr>
    </w:p>
    <w:p w14:paraId="56535D58" w14:textId="77777777" w:rsidR="00714A01" w:rsidRDefault="00C2784A">
      <w:pPr>
        <w:pStyle w:val="Ttulo41"/>
        <w:rPr>
          <w:rFonts w:ascii="Tahoma" w:hAnsi="Tahoma" w:cs="Tahoma"/>
          <w:sz w:val="21"/>
          <w:szCs w:val="21"/>
        </w:rPr>
      </w:pPr>
      <w:r>
        <w:rPr>
          <w:rFonts w:ascii="Tahoma" w:hAnsi="Tahoma" w:cs="Tahoma"/>
          <w:sz w:val="21"/>
          <w:szCs w:val="21"/>
        </w:rPr>
        <w:t>CLÁUSULA TERCEIRA – DO PREÇO E DO PAGAMENTO</w:t>
      </w:r>
    </w:p>
    <w:p w14:paraId="5730CF6F" w14:textId="77777777" w:rsidR="00714A01" w:rsidRDefault="00714A01">
      <w:pPr>
        <w:widowControl w:val="0"/>
        <w:ind w:right="28"/>
        <w:jc w:val="both"/>
        <w:rPr>
          <w:rFonts w:ascii="Tahoma" w:hAnsi="Tahoma" w:cs="Tahoma"/>
          <w:sz w:val="21"/>
          <w:szCs w:val="21"/>
        </w:rPr>
      </w:pPr>
    </w:p>
    <w:p w14:paraId="0692C6B2" w14:textId="77777777" w:rsidR="00714A01" w:rsidRDefault="00C2784A">
      <w:pPr>
        <w:widowControl w:val="0"/>
        <w:jc w:val="both"/>
        <w:rPr>
          <w:rFonts w:ascii="Tahoma" w:hAnsi="Tahoma" w:cs="Tahoma"/>
          <w:sz w:val="21"/>
          <w:szCs w:val="21"/>
        </w:rPr>
      </w:pPr>
      <w:r>
        <w:rPr>
          <w:rFonts w:ascii="Tahoma" w:hAnsi="Tahoma" w:cs="Tahoma"/>
          <w:sz w:val="21"/>
          <w:szCs w:val="21"/>
        </w:rPr>
        <w:t>3.1. O valor global anual deste contrato é de R$..................., conforme proposta da CONTRATADA integrante deste instrumento, e será quitado em parcela única, inclusos todos os impostos, encargos, taxas, seguros e demais despesas necessárias à sua execução.</w:t>
      </w:r>
    </w:p>
    <w:p w14:paraId="47DD4752" w14:textId="77777777" w:rsidR="00714A01" w:rsidRDefault="00714A01">
      <w:pPr>
        <w:keepNext/>
        <w:widowControl w:val="0"/>
        <w:rPr>
          <w:rFonts w:ascii="Tahoma" w:hAnsi="Tahoma" w:cs="Tahoma"/>
          <w:sz w:val="21"/>
          <w:szCs w:val="21"/>
        </w:rPr>
      </w:pPr>
    </w:p>
    <w:p w14:paraId="0F05F886" w14:textId="77777777" w:rsidR="00714A01" w:rsidRDefault="00C2784A">
      <w:pPr>
        <w:pStyle w:val="Corpodetexto3"/>
        <w:spacing w:before="0"/>
        <w:rPr>
          <w:rFonts w:ascii="Tahoma" w:hAnsi="Tahoma" w:cs="Tahoma"/>
          <w:sz w:val="21"/>
          <w:szCs w:val="21"/>
        </w:rPr>
      </w:pPr>
      <w:r>
        <w:rPr>
          <w:rFonts w:ascii="Tahoma" w:hAnsi="Tahoma" w:cs="Tahoma"/>
          <w:sz w:val="21"/>
          <w:szCs w:val="21"/>
        </w:rPr>
        <w:t xml:space="preserve">3.2. O pagamento será processado em até </w:t>
      </w:r>
      <w:r w:rsidR="000B6A41">
        <w:rPr>
          <w:rFonts w:ascii="Tahoma" w:hAnsi="Tahoma" w:cs="Tahoma"/>
          <w:sz w:val="21"/>
          <w:szCs w:val="21"/>
        </w:rPr>
        <w:t>30</w:t>
      </w:r>
      <w:r>
        <w:rPr>
          <w:rFonts w:ascii="Tahoma" w:hAnsi="Tahoma" w:cs="Tahoma"/>
          <w:sz w:val="21"/>
          <w:szCs w:val="21"/>
        </w:rPr>
        <w:t xml:space="preserve"> dias após a apresentação da nota fiscal, devidamente atestada pelo CONTRATANTE, por meio de nota de empenho, mediante depósito no Banco do Brasil, ag. 1622-5, conta 464-2.</w:t>
      </w:r>
    </w:p>
    <w:p w14:paraId="731BD716" w14:textId="77777777" w:rsidR="00714A01" w:rsidRDefault="00714A01">
      <w:pPr>
        <w:pStyle w:val="Corpodetexto3"/>
        <w:spacing w:before="0"/>
        <w:rPr>
          <w:rFonts w:ascii="Tahoma" w:hAnsi="Tahoma" w:cs="Tahoma"/>
          <w:sz w:val="21"/>
          <w:szCs w:val="21"/>
        </w:rPr>
      </w:pPr>
    </w:p>
    <w:p w14:paraId="0E175FDB" w14:textId="77777777" w:rsidR="00714A01" w:rsidRDefault="00C2784A">
      <w:pPr>
        <w:pStyle w:val="Corpodetexto3"/>
        <w:spacing w:before="0"/>
        <w:rPr>
          <w:rFonts w:ascii="Tahoma" w:hAnsi="Tahoma" w:cs="Tahoma"/>
          <w:sz w:val="21"/>
          <w:szCs w:val="21"/>
        </w:rPr>
      </w:pPr>
      <w:r>
        <w:rPr>
          <w:rFonts w:ascii="Tahoma" w:hAnsi="Tahoma" w:cs="Tahoma"/>
          <w:sz w:val="21"/>
          <w:szCs w:val="21"/>
        </w:rPr>
        <w:t>3.3. O atraso superior a 90 (noventa) dias da realização do pagamento acima fixado incidirá no bloqueio das senhas de acesso à ferramenta, acesso este que será liberado novamente após constatada a quitação do citado débito pela Contratante.</w:t>
      </w:r>
    </w:p>
    <w:p w14:paraId="31C50796" w14:textId="77777777" w:rsidR="00714A01" w:rsidRDefault="00714A01">
      <w:pPr>
        <w:pStyle w:val="Corpodetexto3"/>
        <w:spacing w:before="0"/>
        <w:rPr>
          <w:rFonts w:ascii="Tahoma" w:hAnsi="Tahoma" w:cs="Tahoma"/>
          <w:sz w:val="21"/>
          <w:szCs w:val="21"/>
        </w:rPr>
      </w:pPr>
    </w:p>
    <w:p w14:paraId="6EC0D3B7" w14:textId="77777777" w:rsidR="00714A01" w:rsidRDefault="00C2784A">
      <w:pPr>
        <w:pStyle w:val="Corpodetexto3"/>
        <w:spacing w:before="0"/>
        <w:rPr>
          <w:rFonts w:ascii="Tahoma" w:hAnsi="Tahoma" w:cs="Tahoma"/>
          <w:sz w:val="21"/>
          <w:szCs w:val="21"/>
        </w:rPr>
      </w:pPr>
      <w:r>
        <w:rPr>
          <w:rFonts w:ascii="Tahoma" w:hAnsi="Tahoma" w:cs="Tahoma"/>
          <w:sz w:val="21"/>
          <w:szCs w:val="21"/>
        </w:rPr>
        <w:t xml:space="preserve">3.4. Quando da ocorrência de eventuais atrasos de pagamento provocados exclusivamente pela Contratante, o valor devido deverá ser acrescido de atualização financeira e sua apuração se fará desde a data de seu vencimento até a data do efetivo pagamento, sendo os juros de mora calculados à taxa de 0,5% (meio por cento) ao mês, ou 6% (seis por cento) ao ano, mediante aplicação das seguintes </w:t>
      </w:r>
      <w:r w:rsidR="000B6A41">
        <w:rPr>
          <w:rFonts w:ascii="Tahoma" w:hAnsi="Tahoma" w:cs="Tahoma"/>
          <w:sz w:val="21"/>
          <w:szCs w:val="21"/>
        </w:rPr>
        <w:t>fórmulas</w:t>
      </w:r>
      <w:r>
        <w:rPr>
          <w:rFonts w:ascii="Tahoma" w:hAnsi="Tahoma" w:cs="Tahoma"/>
          <w:sz w:val="21"/>
          <w:szCs w:val="21"/>
        </w:rPr>
        <w:t xml:space="preserve">: </w:t>
      </w:r>
    </w:p>
    <w:p w14:paraId="76870598" w14:textId="77777777" w:rsidR="00714A01" w:rsidRDefault="00C2784A">
      <w:pPr>
        <w:pStyle w:val="Corpodetexto3"/>
        <w:spacing w:before="0"/>
        <w:jc w:val="center"/>
        <w:rPr>
          <w:rFonts w:ascii="Tahoma" w:hAnsi="Tahoma" w:cs="Tahoma"/>
          <w:sz w:val="21"/>
          <w:szCs w:val="21"/>
        </w:rPr>
      </w:pPr>
      <w:r>
        <w:rPr>
          <w:rFonts w:ascii="Tahoma" w:hAnsi="Tahoma" w:cs="Tahoma"/>
          <w:sz w:val="21"/>
          <w:szCs w:val="21"/>
        </w:rPr>
        <w:t>I = (TX/100)</w:t>
      </w:r>
    </w:p>
    <w:p w14:paraId="34EE8AA3" w14:textId="77777777" w:rsidR="00714A01" w:rsidRDefault="00C2784A">
      <w:pPr>
        <w:pStyle w:val="Corpodetexto3"/>
        <w:spacing w:before="0"/>
        <w:jc w:val="center"/>
        <w:rPr>
          <w:rFonts w:ascii="Tahoma" w:hAnsi="Tahoma" w:cs="Tahoma"/>
          <w:sz w:val="21"/>
          <w:szCs w:val="21"/>
        </w:rPr>
      </w:pPr>
      <w:r>
        <w:rPr>
          <w:rFonts w:ascii="Tahoma" w:hAnsi="Tahoma" w:cs="Tahoma"/>
          <w:sz w:val="21"/>
          <w:szCs w:val="21"/>
        </w:rPr>
        <w:t>365</w:t>
      </w:r>
    </w:p>
    <w:p w14:paraId="3E4950C7" w14:textId="77777777" w:rsidR="00714A01" w:rsidRDefault="00C2784A">
      <w:pPr>
        <w:pStyle w:val="Corpodetexto3"/>
        <w:spacing w:before="0"/>
        <w:jc w:val="center"/>
        <w:rPr>
          <w:rFonts w:ascii="Tahoma" w:hAnsi="Tahoma" w:cs="Tahoma"/>
          <w:sz w:val="21"/>
          <w:szCs w:val="21"/>
        </w:rPr>
      </w:pPr>
      <w:r>
        <w:rPr>
          <w:rFonts w:ascii="Tahoma" w:hAnsi="Tahoma" w:cs="Tahoma"/>
          <w:sz w:val="21"/>
          <w:szCs w:val="21"/>
        </w:rPr>
        <w:t>EM = I x N x VP, onde:</w:t>
      </w:r>
    </w:p>
    <w:p w14:paraId="1DACB9A9" w14:textId="77777777" w:rsidR="00714A01" w:rsidRDefault="00714A01">
      <w:pPr>
        <w:pStyle w:val="Corpodetexto3"/>
        <w:spacing w:before="0"/>
        <w:rPr>
          <w:rFonts w:ascii="Tahoma" w:hAnsi="Tahoma" w:cs="Tahoma"/>
          <w:sz w:val="21"/>
          <w:szCs w:val="21"/>
        </w:rPr>
      </w:pPr>
    </w:p>
    <w:p w14:paraId="065B5A4C" w14:textId="77777777" w:rsidR="00714A01" w:rsidRDefault="00C2784A" w:rsidP="00D613C1">
      <w:pPr>
        <w:pStyle w:val="Corpodetexto3"/>
        <w:spacing w:before="0"/>
        <w:ind w:left="1416"/>
        <w:rPr>
          <w:rFonts w:ascii="Tahoma" w:hAnsi="Tahoma" w:cs="Tahoma"/>
          <w:sz w:val="21"/>
          <w:szCs w:val="21"/>
        </w:rPr>
      </w:pPr>
      <w:r>
        <w:rPr>
          <w:rFonts w:ascii="Tahoma" w:hAnsi="Tahoma" w:cs="Tahoma"/>
          <w:sz w:val="21"/>
          <w:szCs w:val="21"/>
        </w:rPr>
        <w:t>I = Índice de atualização financeira;</w:t>
      </w:r>
    </w:p>
    <w:p w14:paraId="79A3B72D" w14:textId="77777777" w:rsidR="00714A01" w:rsidRDefault="00C2784A" w:rsidP="00D613C1">
      <w:pPr>
        <w:pStyle w:val="Corpodetexto3"/>
        <w:spacing w:before="0"/>
        <w:ind w:left="1416"/>
        <w:rPr>
          <w:rFonts w:ascii="Tahoma" w:hAnsi="Tahoma" w:cs="Tahoma"/>
          <w:sz w:val="21"/>
          <w:szCs w:val="21"/>
        </w:rPr>
      </w:pPr>
      <w:r>
        <w:rPr>
          <w:rFonts w:ascii="Tahoma" w:hAnsi="Tahoma" w:cs="Tahoma"/>
          <w:sz w:val="21"/>
          <w:szCs w:val="21"/>
        </w:rPr>
        <w:t>TX = Percentual da taxa de juros de mora anual;</w:t>
      </w:r>
    </w:p>
    <w:p w14:paraId="18B72193" w14:textId="77777777" w:rsidR="00714A01" w:rsidRDefault="00C2784A" w:rsidP="00D613C1">
      <w:pPr>
        <w:pStyle w:val="Corpodetexto3"/>
        <w:spacing w:before="0"/>
        <w:ind w:left="1416"/>
        <w:rPr>
          <w:rFonts w:ascii="Tahoma" w:hAnsi="Tahoma" w:cs="Tahoma"/>
          <w:sz w:val="21"/>
          <w:szCs w:val="21"/>
        </w:rPr>
      </w:pPr>
      <w:r>
        <w:rPr>
          <w:rFonts w:ascii="Tahoma" w:hAnsi="Tahoma" w:cs="Tahoma"/>
          <w:sz w:val="21"/>
          <w:szCs w:val="21"/>
        </w:rPr>
        <w:t>EM = Encargos moratórios;</w:t>
      </w:r>
    </w:p>
    <w:p w14:paraId="448FD15B" w14:textId="77777777" w:rsidR="00714A01" w:rsidRDefault="00C2784A" w:rsidP="00D613C1">
      <w:pPr>
        <w:pStyle w:val="Corpodetexto3"/>
        <w:spacing w:before="0"/>
        <w:ind w:left="1416"/>
        <w:rPr>
          <w:rFonts w:ascii="Tahoma" w:hAnsi="Tahoma" w:cs="Tahoma"/>
          <w:sz w:val="21"/>
          <w:szCs w:val="21"/>
        </w:rPr>
      </w:pPr>
      <w:r>
        <w:rPr>
          <w:rFonts w:ascii="Tahoma" w:hAnsi="Tahoma" w:cs="Tahoma"/>
          <w:sz w:val="21"/>
          <w:szCs w:val="21"/>
        </w:rPr>
        <w:t>N =Número de dias entre a data prevista para o pagamento e a do efetivo pagamento;</w:t>
      </w:r>
    </w:p>
    <w:p w14:paraId="5C5F5870" w14:textId="77777777" w:rsidR="00D831DB" w:rsidRDefault="00C2784A" w:rsidP="00D831DB">
      <w:pPr>
        <w:pStyle w:val="Corpodetexto3"/>
        <w:spacing w:before="0" w:line="360" w:lineRule="auto"/>
        <w:ind w:left="1416"/>
        <w:rPr>
          <w:rFonts w:ascii="Tahoma" w:hAnsi="Tahoma" w:cs="Tahoma"/>
          <w:sz w:val="21"/>
          <w:szCs w:val="21"/>
        </w:rPr>
      </w:pPr>
      <w:r>
        <w:rPr>
          <w:rFonts w:ascii="Tahoma" w:hAnsi="Tahoma" w:cs="Tahoma"/>
          <w:sz w:val="21"/>
          <w:szCs w:val="21"/>
        </w:rPr>
        <w:t>VP = Valor da parcela em atraso</w:t>
      </w:r>
    </w:p>
    <w:p w14:paraId="50D0AC5C" w14:textId="77777777" w:rsidR="00D831DB" w:rsidRDefault="00D831DB" w:rsidP="00D831DB">
      <w:pPr>
        <w:pStyle w:val="Corpodetexto3"/>
        <w:spacing w:before="0" w:line="360" w:lineRule="auto"/>
        <w:ind w:left="1416"/>
        <w:rPr>
          <w:rFonts w:ascii="Tahoma" w:hAnsi="Tahoma" w:cs="Tahoma"/>
          <w:sz w:val="21"/>
          <w:szCs w:val="21"/>
        </w:rPr>
      </w:pPr>
    </w:p>
    <w:p w14:paraId="70711FEF" w14:textId="77777777" w:rsidR="00D831DB" w:rsidRDefault="00CF56B2" w:rsidP="00D831DB">
      <w:pPr>
        <w:pStyle w:val="Corpodetexto3"/>
        <w:spacing w:before="0"/>
        <w:rPr>
          <w:rFonts w:ascii="Tahoma" w:hAnsi="Tahoma" w:cs="Tahoma"/>
          <w:b/>
          <w:sz w:val="21"/>
          <w:szCs w:val="21"/>
        </w:rPr>
      </w:pPr>
      <w:r w:rsidRPr="008B0866">
        <w:rPr>
          <w:rFonts w:ascii="Tahoma" w:hAnsi="Tahoma" w:cs="Tahoma"/>
          <w:b/>
          <w:sz w:val="21"/>
          <w:szCs w:val="21"/>
        </w:rPr>
        <w:t>CLÁUSULA QUARTA – DO RECEBIMENTO DOS SERVIÇOS</w:t>
      </w:r>
    </w:p>
    <w:p w14:paraId="3EE2FDD9" w14:textId="77777777" w:rsidR="00D831DB" w:rsidRDefault="00D831DB" w:rsidP="00D831DB">
      <w:pPr>
        <w:pStyle w:val="Corpodetexto3"/>
        <w:spacing w:before="0" w:line="360" w:lineRule="auto"/>
        <w:rPr>
          <w:rFonts w:ascii="Tahoma" w:hAnsi="Tahoma" w:cs="Tahoma"/>
          <w:b/>
          <w:sz w:val="21"/>
          <w:szCs w:val="21"/>
        </w:rPr>
      </w:pPr>
    </w:p>
    <w:p w14:paraId="25314892" w14:textId="77777777" w:rsidR="00CF56B2" w:rsidRDefault="00CF56B2" w:rsidP="00D831DB">
      <w:pPr>
        <w:pStyle w:val="Corpodetexto3"/>
        <w:spacing w:before="0" w:line="360" w:lineRule="auto"/>
        <w:rPr>
          <w:rFonts w:ascii="Tahoma" w:hAnsi="Tahoma" w:cs="Tahoma"/>
          <w:sz w:val="21"/>
          <w:szCs w:val="21"/>
        </w:rPr>
      </w:pPr>
      <w:r>
        <w:t>4</w:t>
      </w:r>
      <w:r w:rsidRPr="00CF56B2">
        <w:rPr>
          <w:rFonts w:ascii="Tahoma" w:hAnsi="Tahoma" w:cs="Tahoma"/>
          <w:sz w:val="21"/>
          <w:szCs w:val="21"/>
        </w:rPr>
        <w:t>.3</w:t>
      </w:r>
      <w:r>
        <w:rPr>
          <w:rFonts w:ascii="Tahoma" w:hAnsi="Tahoma" w:cs="Tahoma"/>
          <w:sz w:val="21"/>
          <w:szCs w:val="21"/>
        </w:rPr>
        <w:t>.</w:t>
      </w:r>
      <w:r w:rsidRPr="00CF56B2">
        <w:rPr>
          <w:rFonts w:ascii="Tahoma" w:hAnsi="Tahoma" w:cs="Tahoma"/>
          <w:sz w:val="21"/>
          <w:szCs w:val="21"/>
        </w:rPr>
        <w:t xml:space="preserve"> Os serviços que fazem parte do presente contrato serão recebidos provisoriamente em até 02 (dois) dias úteis, contados da data da liberação do acesso ao sistema, acompanhado de Termo de Recebimento, que deverá ser conferido e assinado por representante da CONTRATANTE.</w:t>
      </w:r>
    </w:p>
    <w:p w14:paraId="6EB9E19A" w14:textId="77777777" w:rsidR="00D831DB" w:rsidRDefault="00D831DB" w:rsidP="00D831DB">
      <w:pPr>
        <w:keepNext/>
        <w:widowControl w:val="0"/>
        <w:jc w:val="both"/>
        <w:rPr>
          <w:rFonts w:ascii="Tahoma" w:hAnsi="Tahoma" w:cs="Tahoma"/>
          <w:sz w:val="21"/>
          <w:szCs w:val="21"/>
        </w:rPr>
      </w:pPr>
    </w:p>
    <w:p w14:paraId="6C10C59B" w14:textId="77777777" w:rsidR="00CF56B2" w:rsidRDefault="00CF56B2" w:rsidP="00D831DB">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.3.1</w:t>
      </w:r>
      <w:r>
        <w:rPr>
          <w:rFonts w:ascii="Tahoma" w:hAnsi="Tahoma" w:cs="Tahoma"/>
          <w:sz w:val="21"/>
          <w:szCs w:val="21"/>
        </w:rPr>
        <w:t>.</w:t>
      </w:r>
      <w:r w:rsidRPr="00CF56B2">
        <w:rPr>
          <w:rFonts w:ascii="Tahoma" w:hAnsi="Tahoma" w:cs="Tahoma"/>
          <w:sz w:val="21"/>
          <w:szCs w:val="21"/>
        </w:rPr>
        <w:t xml:space="preserve"> Constatadas irregularidades na prestação dos serviços, a CONTRATANTE poderá: </w:t>
      </w:r>
    </w:p>
    <w:p w14:paraId="5A79C477" w14:textId="77777777" w:rsidR="00D831DB" w:rsidRDefault="00D831DB" w:rsidP="00D831DB">
      <w:pPr>
        <w:keepNext/>
        <w:widowControl w:val="0"/>
        <w:jc w:val="both"/>
        <w:rPr>
          <w:rFonts w:ascii="Tahoma" w:hAnsi="Tahoma" w:cs="Tahoma"/>
          <w:sz w:val="21"/>
          <w:szCs w:val="21"/>
        </w:rPr>
      </w:pPr>
    </w:p>
    <w:p w14:paraId="0C72FE7F" w14:textId="77777777" w:rsidR="00CF56B2" w:rsidRDefault="00CF56B2" w:rsidP="00D831DB">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.3.1.1</w:t>
      </w:r>
      <w:r>
        <w:rPr>
          <w:rFonts w:ascii="Tahoma" w:hAnsi="Tahoma" w:cs="Tahoma"/>
          <w:sz w:val="21"/>
          <w:szCs w:val="21"/>
        </w:rPr>
        <w:t>.</w:t>
      </w:r>
      <w:r w:rsidRPr="00CF56B2">
        <w:rPr>
          <w:rFonts w:ascii="Tahoma" w:hAnsi="Tahoma" w:cs="Tahoma"/>
          <w:sz w:val="21"/>
          <w:szCs w:val="21"/>
        </w:rPr>
        <w:t xml:space="preserve"> Se disser respeito à especificação, rejeitá-los no todo ou em parte, determinando sua readequação ou rescindindo a contratação, sem prejuízo das penalidades cabíveis. </w:t>
      </w:r>
    </w:p>
    <w:p w14:paraId="329A0BE1" w14:textId="77777777" w:rsidR="00D831DB" w:rsidRDefault="00D831DB" w:rsidP="00D831DB">
      <w:pPr>
        <w:keepNext/>
        <w:widowControl w:val="0"/>
        <w:jc w:val="both"/>
        <w:rPr>
          <w:rFonts w:ascii="Tahoma" w:hAnsi="Tahoma" w:cs="Tahoma"/>
          <w:sz w:val="21"/>
          <w:szCs w:val="21"/>
        </w:rPr>
      </w:pPr>
    </w:p>
    <w:p w14:paraId="5AC683FD" w14:textId="77777777" w:rsidR="00CF56B2" w:rsidRDefault="00CF56B2" w:rsidP="00D831DB">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.3.1.2</w:t>
      </w:r>
      <w:r>
        <w:rPr>
          <w:rFonts w:ascii="Tahoma" w:hAnsi="Tahoma" w:cs="Tahoma"/>
          <w:sz w:val="21"/>
          <w:szCs w:val="21"/>
        </w:rPr>
        <w:t>.</w:t>
      </w:r>
      <w:r w:rsidRPr="00CF56B2">
        <w:rPr>
          <w:rFonts w:ascii="Tahoma" w:hAnsi="Tahoma" w:cs="Tahoma"/>
          <w:sz w:val="21"/>
          <w:szCs w:val="21"/>
        </w:rPr>
        <w:t xml:space="preserve"> Na hipótese de readequação, a CONTRATADA deverá fazê-lo em conformidade com a indicação da CONTRATANTE, no prazo máximo de 03 (três) dias, contados da notificação por </w:t>
      </w:r>
      <w:r w:rsidRPr="00CF56B2">
        <w:rPr>
          <w:rFonts w:ascii="Tahoma" w:hAnsi="Tahoma" w:cs="Tahoma"/>
          <w:sz w:val="21"/>
          <w:szCs w:val="21"/>
        </w:rPr>
        <w:lastRenderedPageBreak/>
        <w:t xml:space="preserve">escrito, mantido o preço inicialmente contratado. </w:t>
      </w:r>
    </w:p>
    <w:p w14:paraId="0CC2652B" w14:textId="77777777" w:rsidR="00CF56B2" w:rsidRDefault="00CF56B2">
      <w:pPr>
        <w:keepNext/>
        <w:widowControl w:val="0"/>
        <w:jc w:val="both"/>
        <w:rPr>
          <w:rFonts w:ascii="Tahoma" w:hAnsi="Tahoma" w:cs="Tahoma"/>
          <w:sz w:val="21"/>
          <w:szCs w:val="21"/>
        </w:rPr>
      </w:pPr>
    </w:p>
    <w:p w14:paraId="18AFD773" w14:textId="77777777" w:rsidR="00CF56B2" w:rsidRDefault="00CF56B2">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.4</w:t>
      </w:r>
      <w:r>
        <w:rPr>
          <w:rFonts w:ascii="Tahoma" w:hAnsi="Tahoma" w:cs="Tahoma"/>
          <w:sz w:val="21"/>
          <w:szCs w:val="21"/>
        </w:rPr>
        <w:t>.</w:t>
      </w:r>
      <w:r w:rsidRPr="00CF56B2">
        <w:rPr>
          <w:rFonts w:ascii="Tahoma" w:hAnsi="Tahoma" w:cs="Tahoma"/>
          <w:sz w:val="21"/>
          <w:szCs w:val="21"/>
        </w:rPr>
        <w:t xml:space="preserve"> O recebimento do objeto dar-se-á definitivamente no prazo de 05 (cinco) dias úteis após o recebimento provisório, uma vez verificado o atendimento integral das especificações contratadas. </w:t>
      </w:r>
    </w:p>
    <w:p w14:paraId="2CE90C6D" w14:textId="77777777" w:rsidR="00CF56B2" w:rsidRDefault="00CF56B2">
      <w:pPr>
        <w:keepNext/>
        <w:widowControl w:val="0"/>
        <w:jc w:val="both"/>
        <w:rPr>
          <w:rFonts w:ascii="Tahoma" w:hAnsi="Tahoma" w:cs="Tahoma"/>
          <w:sz w:val="21"/>
          <w:szCs w:val="21"/>
        </w:rPr>
      </w:pPr>
    </w:p>
    <w:p w14:paraId="038E8D8A" w14:textId="77777777" w:rsidR="00CF56B2" w:rsidRDefault="00CF56B2">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.5</w:t>
      </w:r>
      <w:r>
        <w:rPr>
          <w:rFonts w:ascii="Tahoma" w:hAnsi="Tahoma" w:cs="Tahoma"/>
          <w:sz w:val="21"/>
          <w:szCs w:val="21"/>
        </w:rPr>
        <w:t>.</w:t>
      </w:r>
      <w:r w:rsidRPr="00CF56B2">
        <w:rPr>
          <w:rFonts w:ascii="Tahoma" w:hAnsi="Tahoma" w:cs="Tahoma"/>
          <w:sz w:val="21"/>
          <w:szCs w:val="21"/>
        </w:rPr>
        <w:t xml:space="preserve"> Se o acesso à ferramenta Banco de Preços, a qualquer tempo, deixar de permanecer disponível por responsabilidade da CONTRATADA, ficará </w:t>
      </w:r>
      <w:proofErr w:type="spellStart"/>
      <w:r w:rsidRPr="00CF56B2">
        <w:rPr>
          <w:rFonts w:ascii="Tahoma" w:hAnsi="Tahoma" w:cs="Tahoma"/>
          <w:sz w:val="21"/>
          <w:szCs w:val="21"/>
        </w:rPr>
        <w:t>esta</w:t>
      </w:r>
      <w:proofErr w:type="spellEnd"/>
      <w:r w:rsidRPr="00CF56B2">
        <w:rPr>
          <w:rFonts w:ascii="Tahoma" w:hAnsi="Tahoma" w:cs="Tahoma"/>
          <w:sz w:val="21"/>
          <w:szCs w:val="21"/>
        </w:rPr>
        <w:t xml:space="preserve"> sujeita as </w:t>
      </w:r>
      <w:r w:rsidR="000B6A41" w:rsidRPr="00CF56B2">
        <w:rPr>
          <w:rFonts w:ascii="Tahoma" w:hAnsi="Tahoma" w:cs="Tahoma"/>
          <w:sz w:val="21"/>
          <w:szCs w:val="21"/>
        </w:rPr>
        <w:t>penalidades previstas</w:t>
      </w:r>
      <w:r w:rsidRPr="00CF56B2">
        <w:rPr>
          <w:rFonts w:ascii="Tahoma" w:hAnsi="Tahoma" w:cs="Tahoma"/>
          <w:sz w:val="21"/>
          <w:szCs w:val="21"/>
        </w:rPr>
        <w:t xml:space="preserve"> na cláusula décima e seguintes.</w:t>
      </w:r>
    </w:p>
    <w:p w14:paraId="0ED895BE" w14:textId="77777777" w:rsidR="00CF56B2" w:rsidRPr="008B0866" w:rsidRDefault="00CF56B2">
      <w:pPr>
        <w:keepNext/>
        <w:widowControl w:val="0"/>
        <w:jc w:val="both"/>
        <w:rPr>
          <w:rFonts w:ascii="Tahoma" w:hAnsi="Tahoma" w:cs="Tahoma"/>
          <w:b/>
          <w:sz w:val="21"/>
          <w:szCs w:val="21"/>
        </w:rPr>
      </w:pPr>
    </w:p>
    <w:p w14:paraId="25F54CC0" w14:textId="77777777" w:rsidR="00CF56B2" w:rsidRPr="008B0866" w:rsidRDefault="00CF56B2">
      <w:pPr>
        <w:keepNext/>
        <w:widowControl w:val="0"/>
        <w:jc w:val="both"/>
        <w:rPr>
          <w:rFonts w:ascii="Tahoma" w:hAnsi="Tahoma" w:cs="Tahoma"/>
          <w:b/>
          <w:sz w:val="21"/>
          <w:szCs w:val="21"/>
        </w:rPr>
      </w:pPr>
      <w:r w:rsidRPr="008B0866">
        <w:rPr>
          <w:rFonts w:ascii="Tahoma" w:hAnsi="Tahoma" w:cs="Tahoma"/>
          <w:b/>
          <w:sz w:val="21"/>
          <w:szCs w:val="21"/>
        </w:rPr>
        <w:t xml:space="preserve">CLÁUSULA QUINTA </w:t>
      </w:r>
      <w:r w:rsidR="008B0866" w:rsidRPr="008B0866">
        <w:rPr>
          <w:rFonts w:ascii="Tahoma" w:hAnsi="Tahoma" w:cs="Tahoma"/>
          <w:b/>
          <w:sz w:val="21"/>
          <w:szCs w:val="21"/>
        </w:rPr>
        <w:t>–DA FISCALIZAÇÃO</w:t>
      </w:r>
    </w:p>
    <w:p w14:paraId="4E8E3A77" w14:textId="77777777" w:rsidR="008B0866" w:rsidRDefault="008B0866">
      <w:pPr>
        <w:keepNext/>
        <w:widowControl w:val="0"/>
        <w:jc w:val="both"/>
        <w:rPr>
          <w:rFonts w:ascii="Tahoma" w:hAnsi="Tahoma" w:cs="Tahoma"/>
          <w:sz w:val="21"/>
          <w:szCs w:val="21"/>
        </w:rPr>
      </w:pPr>
    </w:p>
    <w:p w14:paraId="4165C378" w14:textId="77777777" w:rsidR="008B0866" w:rsidRDefault="008B0866">
      <w:pPr>
        <w:keepNext/>
        <w:widowControl w:val="0"/>
        <w:jc w:val="both"/>
        <w:rPr>
          <w:rFonts w:ascii="Tahoma" w:hAnsi="Tahoma" w:cs="Tahoma"/>
          <w:sz w:val="21"/>
          <w:szCs w:val="21"/>
        </w:rPr>
      </w:pPr>
      <w:r>
        <w:rPr>
          <w:rFonts w:ascii="Tahoma" w:hAnsi="Tahoma" w:cs="Tahoma"/>
          <w:sz w:val="21"/>
          <w:szCs w:val="21"/>
        </w:rPr>
        <w:t>5.1.</w:t>
      </w:r>
      <w:r w:rsidRPr="008B0866">
        <w:rPr>
          <w:rFonts w:ascii="Tahoma" w:hAnsi="Tahoma" w:cs="Tahoma"/>
          <w:sz w:val="21"/>
          <w:szCs w:val="21"/>
        </w:rPr>
        <w:t xml:space="preserve"> A fiscalização do contrato será exercida por representante da Contratante, ao qual competirá dirimir as dúvidas que surgirem no curso da vigência do contrato e tudo dará ciência à Contratada, conforme artigo </w:t>
      </w:r>
      <w:r w:rsidR="00D652F3">
        <w:rPr>
          <w:rFonts w:ascii="Tahoma" w:hAnsi="Tahoma" w:cs="Tahoma"/>
          <w:sz w:val="21"/>
          <w:szCs w:val="21"/>
        </w:rPr>
        <w:t>117</w:t>
      </w:r>
      <w:r w:rsidRPr="008B0866">
        <w:rPr>
          <w:rFonts w:ascii="Tahoma" w:hAnsi="Tahoma" w:cs="Tahoma"/>
          <w:sz w:val="21"/>
          <w:szCs w:val="21"/>
        </w:rPr>
        <w:t xml:space="preserve"> da Lei </w:t>
      </w:r>
      <w:r w:rsidR="00D652F3">
        <w:rPr>
          <w:rFonts w:ascii="Tahoma" w:hAnsi="Tahoma" w:cs="Tahoma"/>
          <w:sz w:val="21"/>
          <w:szCs w:val="21"/>
        </w:rPr>
        <w:t>14.133/</w:t>
      </w:r>
      <w:r w:rsidR="004A6A37">
        <w:rPr>
          <w:rFonts w:ascii="Tahoma" w:hAnsi="Tahoma" w:cs="Tahoma"/>
          <w:sz w:val="21"/>
          <w:szCs w:val="21"/>
        </w:rPr>
        <w:t>2021</w:t>
      </w:r>
      <w:r w:rsidRPr="008B0866">
        <w:rPr>
          <w:rFonts w:ascii="Tahoma" w:hAnsi="Tahoma" w:cs="Tahoma"/>
          <w:sz w:val="21"/>
          <w:szCs w:val="21"/>
        </w:rPr>
        <w:t xml:space="preserve">. </w:t>
      </w:r>
    </w:p>
    <w:p w14:paraId="78089D12" w14:textId="77777777" w:rsidR="008B0866" w:rsidRDefault="008B0866">
      <w:pPr>
        <w:keepNext/>
        <w:widowControl w:val="0"/>
        <w:jc w:val="both"/>
        <w:rPr>
          <w:rFonts w:ascii="Tahoma" w:hAnsi="Tahoma" w:cs="Tahoma"/>
          <w:sz w:val="21"/>
          <w:szCs w:val="21"/>
        </w:rPr>
      </w:pPr>
    </w:p>
    <w:p w14:paraId="7D7EAA81" w14:textId="77777777" w:rsidR="008B0866" w:rsidRDefault="008B0866">
      <w:pPr>
        <w:keepNext/>
        <w:widowControl w:val="0"/>
        <w:jc w:val="both"/>
        <w:rPr>
          <w:rFonts w:ascii="Tahoma" w:hAnsi="Tahoma" w:cs="Tahoma"/>
          <w:sz w:val="21"/>
          <w:szCs w:val="21"/>
        </w:rPr>
      </w:pPr>
      <w:r>
        <w:rPr>
          <w:rFonts w:ascii="Tahoma" w:hAnsi="Tahoma" w:cs="Tahoma"/>
          <w:sz w:val="21"/>
          <w:szCs w:val="21"/>
        </w:rPr>
        <w:t>5</w:t>
      </w:r>
      <w:r w:rsidRPr="008B0866">
        <w:rPr>
          <w:rFonts w:ascii="Tahoma" w:hAnsi="Tahoma" w:cs="Tahoma"/>
          <w:sz w:val="21"/>
          <w:szCs w:val="21"/>
        </w:rPr>
        <w:t>.2</w:t>
      </w:r>
      <w:r>
        <w:rPr>
          <w:rFonts w:ascii="Tahoma" w:hAnsi="Tahoma" w:cs="Tahoma"/>
          <w:sz w:val="21"/>
          <w:szCs w:val="21"/>
        </w:rPr>
        <w:t>.</w:t>
      </w:r>
      <w:r w:rsidRPr="008B0866">
        <w:rPr>
          <w:rFonts w:ascii="Tahoma" w:hAnsi="Tahoma" w:cs="Tahoma"/>
          <w:sz w:val="21"/>
          <w:szCs w:val="21"/>
        </w:rPr>
        <w:t xml:space="preserve"> A fiscalização de que trata o subitem acima não exclui nem reduz a responsabilidade do licitante vencedor pelos danos causados diretamente à Contratante ou a terceiros </w:t>
      </w:r>
      <w:r w:rsidR="00D652F3">
        <w:rPr>
          <w:rFonts w:ascii="Tahoma" w:hAnsi="Tahoma" w:cs="Tahoma"/>
          <w:sz w:val="21"/>
          <w:szCs w:val="21"/>
        </w:rPr>
        <w:t>em razão da</w:t>
      </w:r>
      <w:r w:rsidRPr="008B0866">
        <w:rPr>
          <w:rFonts w:ascii="Tahoma" w:hAnsi="Tahoma" w:cs="Tahoma"/>
          <w:sz w:val="21"/>
          <w:szCs w:val="21"/>
        </w:rPr>
        <w:t xml:space="preserve"> execução do contrato em conformidade com o artigo </w:t>
      </w:r>
      <w:r w:rsidR="00D652F3">
        <w:rPr>
          <w:rFonts w:ascii="Tahoma" w:hAnsi="Tahoma" w:cs="Tahoma"/>
          <w:sz w:val="21"/>
          <w:szCs w:val="21"/>
        </w:rPr>
        <w:t>120</w:t>
      </w:r>
      <w:r w:rsidRPr="008B0866">
        <w:rPr>
          <w:rFonts w:ascii="Tahoma" w:hAnsi="Tahoma" w:cs="Tahoma"/>
          <w:sz w:val="21"/>
          <w:szCs w:val="21"/>
        </w:rPr>
        <w:t xml:space="preserve"> da </w:t>
      </w:r>
      <w:r w:rsidR="00D652F3" w:rsidRPr="008B0866">
        <w:rPr>
          <w:rFonts w:ascii="Tahoma" w:hAnsi="Tahoma" w:cs="Tahoma"/>
          <w:sz w:val="21"/>
          <w:szCs w:val="21"/>
        </w:rPr>
        <w:t xml:space="preserve">Lei </w:t>
      </w:r>
      <w:r w:rsidR="00D652F3">
        <w:rPr>
          <w:rFonts w:ascii="Tahoma" w:hAnsi="Tahoma" w:cs="Tahoma"/>
          <w:sz w:val="21"/>
          <w:szCs w:val="21"/>
        </w:rPr>
        <w:t>14.133/</w:t>
      </w:r>
      <w:r w:rsidR="004A6A37">
        <w:rPr>
          <w:rFonts w:ascii="Tahoma" w:hAnsi="Tahoma" w:cs="Tahoma"/>
          <w:sz w:val="21"/>
          <w:szCs w:val="21"/>
        </w:rPr>
        <w:t>20</w:t>
      </w:r>
      <w:r w:rsidR="00D652F3">
        <w:rPr>
          <w:rFonts w:ascii="Tahoma" w:hAnsi="Tahoma" w:cs="Tahoma"/>
          <w:sz w:val="21"/>
          <w:szCs w:val="21"/>
        </w:rPr>
        <w:t>21</w:t>
      </w:r>
      <w:r w:rsidR="00D652F3" w:rsidRPr="008B0866">
        <w:rPr>
          <w:rFonts w:ascii="Tahoma" w:hAnsi="Tahoma" w:cs="Tahoma"/>
          <w:sz w:val="21"/>
          <w:szCs w:val="21"/>
        </w:rPr>
        <w:t>.</w:t>
      </w:r>
    </w:p>
    <w:p w14:paraId="7F601783" w14:textId="77777777" w:rsidR="008B0866" w:rsidRDefault="008B0866">
      <w:pPr>
        <w:keepNext/>
        <w:widowControl w:val="0"/>
        <w:jc w:val="both"/>
        <w:rPr>
          <w:rFonts w:ascii="Tahoma" w:hAnsi="Tahoma" w:cs="Tahoma"/>
          <w:sz w:val="21"/>
          <w:szCs w:val="21"/>
        </w:rPr>
      </w:pPr>
    </w:p>
    <w:p w14:paraId="2472F826" w14:textId="77777777" w:rsidR="008B0866" w:rsidRDefault="008B0866">
      <w:pPr>
        <w:keepNext/>
        <w:widowControl w:val="0"/>
        <w:jc w:val="both"/>
        <w:rPr>
          <w:rFonts w:ascii="Tahoma" w:hAnsi="Tahoma" w:cs="Tahoma"/>
          <w:sz w:val="21"/>
          <w:szCs w:val="21"/>
        </w:rPr>
      </w:pPr>
      <w:r>
        <w:rPr>
          <w:rFonts w:ascii="Tahoma" w:hAnsi="Tahoma" w:cs="Tahoma"/>
          <w:sz w:val="21"/>
          <w:szCs w:val="21"/>
        </w:rPr>
        <w:t>5</w:t>
      </w:r>
      <w:r w:rsidRPr="008B0866">
        <w:rPr>
          <w:rFonts w:ascii="Tahoma" w:hAnsi="Tahoma" w:cs="Tahoma"/>
          <w:sz w:val="21"/>
          <w:szCs w:val="21"/>
        </w:rPr>
        <w:t>.3</w:t>
      </w:r>
      <w:r>
        <w:rPr>
          <w:rFonts w:ascii="Tahoma" w:hAnsi="Tahoma" w:cs="Tahoma"/>
          <w:sz w:val="21"/>
          <w:szCs w:val="21"/>
        </w:rPr>
        <w:t>.</w:t>
      </w:r>
      <w:r w:rsidRPr="008B0866">
        <w:rPr>
          <w:rFonts w:ascii="Tahoma" w:hAnsi="Tahoma" w:cs="Tahoma"/>
          <w:sz w:val="21"/>
          <w:szCs w:val="21"/>
        </w:rPr>
        <w:t xml:space="preserve"> As decisões e providências que ultrapassarem a competência do representante deverão ser solicitadas a seus superiores em tempo hábil para adoção das medidas convenientes.</w:t>
      </w:r>
    </w:p>
    <w:p w14:paraId="69A69182" w14:textId="77777777" w:rsidR="008B0866" w:rsidRDefault="008B0866">
      <w:pPr>
        <w:keepNext/>
        <w:widowControl w:val="0"/>
        <w:jc w:val="both"/>
        <w:rPr>
          <w:rFonts w:ascii="Tahoma" w:hAnsi="Tahoma" w:cs="Tahoma"/>
          <w:sz w:val="21"/>
          <w:szCs w:val="21"/>
        </w:rPr>
      </w:pPr>
    </w:p>
    <w:p w14:paraId="362921E9" w14:textId="77777777" w:rsidR="00714A01" w:rsidRDefault="00C2784A">
      <w:pPr>
        <w:pStyle w:val="Ttulo11"/>
        <w:rPr>
          <w:rFonts w:ascii="Tahoma" w:hAnsi="Tahoma" w:cs="Tahoma"/>
          <w:sz w:val="21"/>
          <w:szCs w:val="21"/>
        </w:rPr>
      </w:pPr>
      <w:r>
        <w:rPr>
          <w:rFonts w:ascii="Tahoma" w:hAnsi="Tahoma" w:cs="Tahoma"/>
          <w:sz w:val="21"/>
          <w:szCs w:val="21"/>
        </w:rPr>
        <w:t xml:space="preserve">CLÁUSULA </w:t>
      </w:r>
      <w:r w:rsidR="008B0866">
        <w:rPr>
          <w:rFonts w:ascii="Tahoma" w:hAnsi="Tahoma" w:cs="Tahoma"/>
          <w:sz w:val="21"/>
          <w:szCs w:val="21"/>
        </w:rPr>
        <w:t>SEXTA</w:t>
      </w:r>
      <w:r>
        <w:rPr>
          <w:rFonts w:ascii="Tahoma" w:hAnsi="Tahoma" w:cs="Tahoma"/>
          <w:sz w:val="21"/>
          <w:szCs w:val="21"/>
        </w:rPr>
        <w:t xml:space="preserve"> – DOS RECURSOS ORÇAMENTÁRIOS</w:t>
      </w:r>
    </w:p>
    <w:p w14:paraId="6306C0E2" w14:textId="77777777" w:rsidR="00714A01" w:rsidRDefault="00714A01">
      <w:pPr>
        <w:widowControl w:val="0"/>
        <w:jc w:val="both"/>
        <w:rPr>
          <w:rFonts w:ascii="Tahoma" w:hAnsi="Tahoma" w:cs="Tahoma"/>
          <w:sz w:val="21"/>
          <w:szCs w:val="21"/>
        </w:rPr>
      </w:pPr>
    </w:p>
    <w:p w14:paraId="152284C2" w14:textId="77777777" w:rsidR="00714A01" w:rsidRDefault="008B0866">
      <w:pPr>
        <w:pStyle w:val="Corpodetexto"/>
        <w:rPr>
          <w:rFonts w:ascii="Tahoma" w:hAnsi="Tahoma" w:cs="Tahoma"/>
          <w:sz w:val="21"/>
          <w:szCs w:val="21"/>
        </w:rPr>
      </w:pPr>
      <w:r>
        <w:rPr>
          <w:rFonts w:ascii="Tahoma" w:hAnsi="Tahoma" w:cs="Tahoma"/>
          <w:sz w:val="21"/>
          <w:szCs w:val="21"/>
        </w:rPr>
        <w:t>6</w:t>
      </w:r>
      <w:r w:rsidR="00C2784A">
        <w:rPr>
          <w:rFonts w:ascii="Tahoma" w:hAnsi="Tahoma" w:cs="Tahoma"/>
          <w:sz w:val="21"/>
          <w:szCs w:val="21"/>
        </w:rPr>
        <w:t>.1. As despesas decorrentes deste contrato correrão por conta da seguinte dotação orçamentária: ......................................</w:t>
      </w:r>
    </w:p>
    <w:p w14:paraId="684BB41B" w14:textId="77777777" w:rsidR="00714A01" w:rsidRDefault="00714A01">
      <w:pPr>
        <w:pStyle w:val="Ttulo11"/>
        <w:rPr>
          <w:rFonts w:ascii="Tahoma" w:hAnsi="Tahoma" w:cs="Tahoma"/>
          <w:sz w:val="21"/>
          <w:szCs w:val="21"/>
        </w:rPr>
      </w:pPr>
    </w:p>
    <w:p w14:paraId="3B496167" w14:textId="77777777" w:rsidR="00714A01" w:rsidRDefault="00C2784A">
      <w:pPr>
        <w:pStyle w:val="Ttulo11"/>
        <w:rPr>
          <w:rFonts w:ascii="Tahoma" w:hAnsi="Tahoma" w:cs="Tahoma"/>
          <w:sz w:val="21"/>
          <w:szCs w:val="21"/>
        </w:rPr>
      </w:pPr>
      <w:r>
        <w:rPr>
          <w:rFonts w:ascii="Tahoma" w:hAnsi="Tahoma" w:cs="Tahoma"/>
          <w:sz w:val="21"/>
          <w:szCs w:val="21"/>
        </w:rPr>
        <w:t xml:space="preserve">CLÁUSULA </w:t>
      </w:r>
      <w:r w:rsidR="008B0866">
        <w:rPr>
          <w:rFonts w:ascii="Tahoma" w:hAnsi="Tahoma" w:cs="Tahoma"/>
          <w:sz w:val="21"/>
          <w:szCs w:val="21"/>
        </w:rPr>
        <w:t>SÉTIMA</w:t>
      </w:r>
      <w:r>
        <w:rPr>
          <w:rFonts w:ascii="Tahoma" w:hAnsi="Tahoma" w:cs="Tahoma"/>
          <w:sz w:val="21"/>
          <w:szCs w:val="21"/>
        </w:rPr>
        <w:t xml:space="preserve"> - DAS OBRIGAÇÕES</w:t>
      </w:r>
    </w:p>
    <w:p w14:paraId="092A6DFC" w14:textId="77777777" w:rsidR="00714A01" w:rsidRDefault="00714A01">
      <w:pPr>
        <w:widowControl w:val="0"/>
        <w:jc w:val="both"/>
        <w:rPr>
          <w:rFonts w:ascii="Tahoma" w:hAnsi="Tahoma" w:cs="Tahoma"/>
          <w:sz w:val="21"/>
          <w:szCs w:val="21"/>
        </w:rPr>
      </w:pPr>
    </w:p>
    <w:p w14:paraId="3BCA0D8D" w14:textId="77777777" w:rsidR="00714A01" w:rsidRDefault="008B0866">
      <w:pPr>
        <w:widowControl w:val="0"/>
        <w:jc w:val="both"/>
        <w:rPr>
          <w:rFonts w:ascii="Tahoma" w:hAnsi="Tahoma" w:cs="Tahoma"/>
          <w:b/>
          <w:sz w:val="21"/>
          <w:szCs w:val="21"/>
        </w:rPr>
      </w:pPr>
      <w:r>
        <w:rPr>
          <w:rFonts w:ascii="Tahoma" w:hAnsi="Tahoma" w:cs="Tahoma"/>
          <w:b/>
          <w:sz w:val="21"/>
          <w:szCs w:val="21"/>
        </w:rPr>
        <w:t>7</w:t>
      </w:r>
      <w:r w:rsidR="00C2784A">
        <w:rPr>
          <w:rFonts w:ascii="Tahoma" w:hAnsi="Tahoma" w:cs="Tahoma"/>
          <w:b/>
          <w:sz w:val="21"/>
          <w:szCs w:val="21"/>
        </w:rPr>
        <w:t>.1 - DA CONTRATANTE</w:t>
      </w:r>
    </w:p>
    <w:p w14:paraId="5176AC1E" w14:textId="77777777" w:rsidR="00714A01" w:rsidRDefault="00714A01">
      <w:pPr>
        <w:widowControl w:val="0"/>
        <w:ind w:left="1701"/>
        <w:jc w:val="both"/>
        <w:rPr>
          <w:rFonts w:ascii="Tahoma" w:hAnsi="Tahoma" w:cs="Tahoma"/>
          <w:sz w:val="21"/>
          <w:szCs w:val="21"/>
        </w:rPr>
      </w:pPr>
    </w:p>
    <w:p w14:paraId="50B5E931"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.1.</w:t>
      </w:r>
      <w:proofErr w:type="gramStart"/>
      <w:r w:rsidR="00D613C1">
        <w:rPr>
          <w:rFonts w:ascii="Tahoma" w:hAnsi="Tahoma" w:cs="Tahoma"/>
          <w:sz w:val="21"/>
          <w:szCs w:val="21"/>
        </w:rPr>
        <w:t>1.A</w:t>
      </w:r>
      <w:r w:rsidR="00C2784A">
        <w:rPr>
          <w:rFonts w:ascii="Tahoma" w:hAnsi="Tahoma" w:cs="Tahoma"/>
          <w:sz w:val="21"/>
          <w:szCs w:val="21"/>
        </w:rPr>
        <w:t>companhar</w:t>
      </w:r>
      <w:proofErr w:type="gramEnd"/>
      <w:r w:rsidR="00C2784A">
        <w:rPr>
          <w:rFonts w:ascii="Tahoma" w:hAnsi="Tahoma" w:cs="Tahoma"/>
          <w:sz w:val="21"/>
          <w:szCs w:val="21"/>
        </w:rPr>
        <w:t xml:space="preserve"> e fiscalizar a execução do objeto deste contrato;</w:t>
      </w:r>
    </w:p>
    <w:p w14:paraId="6DBFE506"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.1.2. E</w:t>
      </w:r>
      <w:r w:rsidR="00C2784A">
        <w:rPr>
          <w:rFonts w:ascii="Tahoma" w:hAnsi="Tahoma" w:cs="Tahoma"/>
          <w:sz w:val="21"/>
          <w:szCs w:val="21"/>
        </w:rPr>
        <w:t>fetivar a satisfação do crédito da CONTRATADA, nos precisos termos dispostos neste instrumento;</w:t>
      </w:r>
    </w:p>
    <w:p w14:paraId="75C20A6B"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.1.3. P</w:t>
      </w:r>
      <w:r w:rsidR="00C2784A">
        <w:rPr>
          <w:rFonts w:ascii="Tahoma" w:hAnsi="Tahoma" w:cs="Tahoma"/>
          <w:sz w:val="21"/>
          <w:szCs w:val="21"/>
        </w:rPr>
        <w:t>restar quaisquer esclarecimentos que venham a ser formalmente solicitados pela CONTRATADA, pertinentes ao objeto do presente pacto.</w:t>
      </w:r>
    </w:p>
    <w:p w14:paraId="301692CC"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 xml:space="preserve">.1.4. </w:t>
      </w:r>
      <w:r w:rsidR="00C2784A">
        <w:rPr>
          <w:rFonts w:ascii="Tahoma" w:hAnsi="Tahoma" w:cs="Tahoma"/>
          <w:sz w:val="21"/>
          <w:szCs w:val="21"/>
        </w:rPr>
        <w:t>Comunicar imediatamente à CONTRATADA qualquer irregularidade constatada na execuç</w:t>
      </w:r>
      <w:r w:rsidR="00C2784A" w:rsidRPr="000B6A41">
        <w:rPr>
          <w:rFonts w:ascii="Tahoma" w:hAnsi="Tahoma" w:cs="Tahoma"/>
          <w:sz w:val="21"/>
          <w:szCs w:val="21"/>
        </w:rPr>
        <w:t xml:space="preserve">ão </w:t>
      </w:r>
      <w:r w:rsidR="00C90ABB" w:rsidRPr="000B6A41">
        <w:rPr>
          <w:rFonts w:ascii="Tahoma" w:hAnsi="Tahoma" w:cs="Tahoma"/>
          <w:sz w:val="21"/>
          <w:szCs w:val="21"/>
        </w:rPr>
        <w:t>do objeto</w:t>
      </w:r>
      <w:r w:rsidR="00C2784A" w:rsidRPr="000B6A41">
        <w:rPr>
          <w:rFonts w:ascii="Tahoma" w:hAnsi="Tahoma" w:cs="Tahoma"/>
          <w:sz w:val="21"/>
          <w:szCs w:val="21"/>
        </w:rPr>
        <w:t>, utilizando</w:t>
      </w:r>
      <w:r w:rsidR="00C2784A">
        <w:rPr>
          <w:rFonts w:ascii="Tahoma" w:hAnsi="Tahoma" w:cs="Tahoma"/>
          <w:sz w:val="21"/>
          <w:szCs w:val="21"/>
        </w:rPr>
        <w:t>-se da forma escrita, para que esta possa tomar as medidas necessárias.</w:t>
      </w:r>
    </w:p>
    <w:p w14:paraId="6D0A738C"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 xml:space="preserve">.1.5. </w:t>
      </w:r>
      <w:r w:rsidR="00C2784A">
        <w:rPr>
          <w:rFonts w:ascii="Tahoma" w:hAnsi="Tahoma" w:cs="Tahoma"/>
          <w:sz w:val="21"/>
          <w:szCs w:val="21"/>
        </w:rPr>
        <w:t>Zelar pelo conteúdo dos produtos contratados, não transferindo acesso ou divulgando seu conteúdo a terceiros, sem prévia e expressa autorização da CONTRATADA.</w:t>
      </w:r>
    </w:p>
    <w:p w14:paraId="44FFC116" w14:textId="77777777" w:rsidR="00714A01" w:rsidRPr="000B6A4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 xml:space="preserve">.1.6. </w:t>
      </w:r>
      <w:r w:rsidR="00C2784A">
        <w:rPr>
          <w:rFonts w:ascii="Tahoma" w:hAnsi="Tahoma" w:cs="Tahoma"/>
          <w:sz w:val="21"/>
          <w:szCs w:val="21"/>
        </w:rPr>
        <w:t xml:space="preserve">Notificar à CONTRATADA por escrito e com antecedência, sobre a intenção de aplicação de </w:t>
      </w:r>
      <w:r w:rsidR="00C2784A" w:rsidRPr="000B6A41">
        <w:rPr>
          <w:rFonts w:ascii="Tahoma" w:hAnsi="Tahoma" w:cs="Tahoma"/>
          <w:sz w:val="21"/>
          <w:szCs w:val="21"/>
        </w:rPr>
        <w:t>multas, penalidades e quaisquer débitos de sua responsabilidade.</w:t>
      </w:r>
    </w:p>
    <w:p w14:paraId="229F5351" w14:textId="77777777" w:rsidR="008B0866" w:rsidRDefault="008B0866">
      <w:pPr>
        <w:widowControl w:val="0"/>
        <w:tabs>
          <w:tab w:val="left" w:pos="851"/>
        </w:tabs>
        <w:jc w:val="both"/>
        <w:rPr>
          <w:rFonts w:ascii="Tahoma" w:hAnsi="Tahoma" w:cs="Tahoma"/>
          <w:sz w:val="21"/>
          <w:szCs w:val="21"/>
        </w:rPr>
      </w:pPr>
      <w:r w:rsidRPr="000B6A41">
        <w:rPr>
          <w:rFonts w:ascii="Tahoma" w:hAnsi="Tahoma" w:cs="Tahoma"/>
          <w:sz w:val="21"/>
          <w:szCs w:val="21"/>
        </w:rPr>
        <w:t xml:space="preserve">7.1.7. </w:t>
      </w:r>
      <w:proofErr w:type="spellStart"/>
      <w:r w:rsidRPr="000B6A41">
        <w:rPr>
          <w:rFonts w:ascii="Tahoma" w:hAnsi="Tahoma" w:cs="Tahoma"/>
          <w:sz w:val="21"/>
          <w:szCs w:val="21"/>
        </w:rPr>
        <w:t>Fornecer</w:t>
      </w:r>
      <w:proofErr w:type="spellEnd"/>
      <w:r w:rsidRPr="000B6A41">
        <w:rPr>
          <w:rFonts w:ascii="Tahoma" w:hAnsi="Tahoma" w:cs="Tahoma"/>
          <w:sz w:val="21"/>
          <w:szCs w:val="21"/>
        </w:rPr>
        <w:t xml:space="preserve"> atestado de capacidade técnica quando solicitado, desde que atendidas as obrigações contratuais.</w:t>
      </w:r>
    </w:p>
    <w:p w14:paraId="554C1A99" w14:textId="77777777" w:rsidR="00714A01" w:rsidRDefault="00714A01">
      <w:pPr>
        <w:widowControl w:val="0"/>
        <w:tabs>
          <w:tab w:val="left" w:pos="851"/>
        </w:tabs>
        <w:jc w:val="both"/>
        <w:rPr>
          <w:rFonts w:ascii="Tahoma" w:hAnsi="Tahoma" w:cs="Tahoma"/>
          <w:sz w:val="21"/>
          <w:szCs w:val="21"/>
        </w:rPr>
      </w:pPr>
    </w:p>
    <w:p w14:paraId="63A5470E" w14:textId="77777777" w:rsidR="00714A01" w:rsidRDefault="008B0866">
      <w:pPr>
        <w:keepNext/>
        <w:widowControl w:val="0"/>
        <w:rPr>
          <w:rFonts w:ascii="Tahoma" w:hAnsi="Tahoma" w:cs="Tahoma"/>
          <w:b/>
          <w:sz w:val="21"/>
          <w:szCs w:val="21"/>
        </w:rPr>
      </w:pPr>
      <w:r>
        <w:rPr>
          <w:rFonts w:ascii="Tahoma" w:hAnsi="Tahoma" w:cs="Tahoma"/>
          <w:b/>
          <w:sz w:val="21"/>
          <w:szCs w:val="21"/>
        </w:rPr>
        <w:t>7</w:t>
      </w:r>
      <w:r w:rsidR="00C2784A">
        <w:rPr>
          <w:rFonts w:ascii="Tahoma" w:hAnsi="Tahoma" w:cs="Tahoma"/>
          <w:b/>
          <w:sz w:val="21"/>
          <w:szCs w:val="21"/>
        </w:rPr>
        <w:t>.2 - DA CONTRATADA</w:t>
      </w:r>
    </w:p>
    <w:p w14:paraId="56A3DE5E" w14:textId="77777777" w:rsidR="00714A01" w:rsidRDefault="00714A01">
      <w:pPr>
        <w:widowControl w:val="0"/>
        <w:jc w:val="both"/>
        <w:rPr>
          <w:rFonts w:ascii="Tahoma" w:hAnsi="Tahoma" w:cs="Tahoma"/>
          <w:sz w:val="21"/>
          <w:szCs w:val="21"/>
        </w:rPr>
      </w:pPr>
    </w:p>
    <w:p w14:paraId="6796A6C5" w14:textId="77777777" w:rsidR="00714A01" w:rsidRDefault="008B0866">
      <w:pPr>
        <w:widowControl w:val="0"/>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.2.</w:t>
      </w:r>
      <w:proofErr w:type="gramStart"/>
      <w:r w:rsidR="00D613C1">
        <w:rPr>
          <w:rFonts w:ascii="Tahoma" w:hAnsi="Tahoma" w:cs="Tahoma"/>
          <w:sz w:val="21"/>
          <w:szCs w:val="21"/>
        </w:rPr>
        <w:t>1.E</w:t>
      </w:r>
      <w:r w:rsidR="00C2784A">
        <w:rPr>
          <w:rFonts w:ascii="Tahoma" w:hAnsi="Tahoma" w:cs="Tahoma"/>
          <w:sz w:val="21"/>
          <w:szCs w:val="21"/>
        </w:rPr>
        <w:t>xecutar</w:t>
      </w:r>
      <w:proofErr w:type="gramEnd"/>
      <w:r w:rsidR="00C2784A">
        <w:rPr>
          <w:rFonts w:ascii="Tahoma" w:hAnsi="Tahoma" w:cs="Tahoma"/>
          <w:sz w:val="21"/>
          <w:szCs w:val="21"/>
        </w:rPr>
        <w:t xml:space="preserve"> de acordo com sua proposta, normas legais e cláusulas deste contrato, o objeto contratado, assumindo inteira responsabilidade pelo fiel cumprimento de suas obrigações;</w:t>
      </w:r>
    </w:p>
    <w:p w14:paraId="1988BF9E" w14:textId="77777777" w:rsidR="00714A01" w:rsidRDefault="008B0866">
      <w:pPr>
        <w:widowControl w:val="0"/>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.2.</w:t>
      </w:r>
      <w:r w:rsidR="00400497">
        <w:rPr>
          <w:rFonts w:ascii="Tahoma" w:hAnsi="Tahoma" w:cs="Tahoma"/>
          <w:sz w:val="21"/>
          <w:szCs w:val="21"/>
        </w:rPr>
        <w:t>2</w:t>
      </w:r>
      <w:r w:rsidR="00D613C1">
        <w:rPr>
          <w:rFonts w:ascii="Tahoma" w:hAnsi="Tahoma" w:cs="Tahoma"/>
          <w:sz w:val="21"/>
          <w:szCs w:val="21"/>
        </w:rPr>
        <w:t>. R</w:t>
      </w:r>
      <w:r w:rsidR="00C2784A">
        <w:rPr>
          <w:rFonts w:ascii="Tahoma" w:hAnsi="Tahoma" w:cs="Tahoma"/>
          <w:sz w:val="21"/>
          <w:szCs w:val="21"/>
        </w:rPr>
        <w:t>esponsabilizar-se pelos encargos trabalhistas, fiscais e comerciais resultantes da execução do contrato;</w:t>
      </w:r>
    </w:p>
    <w:p w14:paraId="2E2BC107" w14:textId="77777777" w:rsidR="00714A01" w:rsidRDefault="008B0866">
      <w:pPr>
        <w:widowControl w:val="0"/>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.2.</w:t>
      </w:r>
      <w:r w:rsidR="00400497">
        <w:rPr>
          <w:rFonts w:ascii="Tahoma" w:hAnsi="Tahoma" w:cs="Tahoma"/>
          <w:sz w:val="21"/>
          <w:szCs w:val="21"/>
        </w:rPr>
        <w:t>3</w:t>
      </w:r>
      <w:r w:rsidR="00D613C1">
        <w:rPr>
          <w:rFonts w:ascii="Tahoma" w:hAnsi="Tahoma" w:cs="Tahoma"/>
          <w:sz w:val="21"/>
          <w:szCs w:val="21"/>
        </w:rPr>
        <w:t>. M</w:t>
      </w:r>
      <w:r w:rsidR="00C2784A">
        <w:rPr>
          <w:rFonts w:ascii="Tahoma" w:hAnsi="Tahoma" w:cs="Tahoma"/>
          <w:sz w:val="21"/>
          <w:szCs w:val="21"/>
        </w:rPr>
        <w:t>anter, durante toda a execução deste contrato, em compatibilidade com as obrigações assumidas, todas as condições de habilitação e qualificação exigidas para a contratação.</w:t>
      </w:r>
    </w:p>
    <w:p w14:paraId="5F98FEF6" w14:textId="77777777" w:rsidR="00714A01" w:rsidRPr="000B6A41" w:rsidRDefault="008B0866">
      <w:pPr>
        <w:widowControl w:val="0"/>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.2.</w:t>
      </w:r>
      <w:r w:rsidR="00400497">
        <w:rPr>
          <w:rFonts w:ascii="Tahoma" w:hAnsi="Tahoma" w:cs="Tahoma"/>
          <w:sz w:val="21"/>
          <w:szCs w:val="21"/>
        </w:rPr>
        <w:t>4</w:t>
      </w:r>
      <w:r w:rsidR="00D613C1">
        <w:rPr>
          <w:rFonts w:ascii="Tahoma" w:hAnsi="Tahoma" w:cs="Tahoma"/>
          <w:sz w:val="21"/>
          <w:szCs w:val="21"/>
        </w:rPr>
        <w:t>. R</w:t>
      </w:r>
      <w:r w:rsidR="00C2784A">
        <w:rPr>
          <w:rFonts w:ascii="Tahoma" w:hAnsi="Tahoma" w:cs="Tahoma"/>
          <w:sz w:val="21"/>
          <w:szCs w:val="21"/>
        </w:rPr>
        <w:t xml:space="preserve">esponsabilizar-se civil, administrativa e </w:t>
      </w:r>
      <w:r w:rsidR="000B6A41">
        <w:rPr>
          <w:rFonts w:ascii="Tahoma" w:hAnsi="Tahoma" w:cs="Tahoma"/>
          <w:sz w:val="21"/>
          <w:szCs w:val="21"/>
        </w:rPr>
        <w:t xml:space="preserve">penalmente, </w:t>
      </w:r>
      <w:r w:rsidR="00C2784A">
        <w:rPr>
          <w:rFonts w:ascii="Tahoma" w:hAnsi="Tahoma" w:cs="Tahoma"/>
          <w:sz w:val="21"/>
          <w:szCs w:val="21"/>
        </w:rPr>
        <w:t xml:space="preserve">por quaisquer danos e ou prejuízos materiais ou pessoais que venha a causar e/ou causados pelos seus empregados ou preposto, ao CONTRATANTE ou a </w:t>
      </w:r>
      <w:r w:rsidR="00C2784A" w:rsidRPr="000B6A41">
        <w:rPr>
          <w:rFonts w:ascii="Tahoma" w:hAnsi="Tahoma" w:cs="Tahoma"/>
          <w:sz w:val="21"/>
          <w:szCs w:val="21"/>
        </w:rPr>
        <w:t>terceiros.</w:t>
      </w:r>
    </w:p>
    <w:p w14:paraId="0B79FFE8" w14:textId="77777777" w:rsidR="00714A01" w:rsidRPr="000B6A41" w:rsidRDefault="008B0866">
      <w:pPr>
        <w:widowControl w:val="0"/>
        <w:jc w:val="both"/>
        <w:rPr>
          <w:rFonts w:ascii="Tahoma" w:hAnsi="Tahoma" w:cs="Tahoma"/>
          <w:sz w:val="21"/>
          <w:szCs w:val="21"/>
        </w:rPr>
      </w:pPr>
      <w:r w:rsidRPr="000B6A41">
        <w:rPr>
          <w:rFonts w:ascii="Tahoma" w:hAnsi="Tahoma" w:cs="Tahoma"/>
          <w:sz w:val="21"/>
          <w:szCs w:val="21"/>
        </w:rPr>
        <w:t>7</w:t>
      </w:r>
      <w:r w:rsidR="00D613C1" w:rsidRPr="000B6A41">
        <w:rPr>
          <w:rFonts w:ascii="Tahoma" w:hAnsi="Tahoma" w:cs="Tahoma"/>
          <w:sz w:val="21"/>
          <w:szCs w:val="21"/>
        </w:rPr>
        <w:t>.2.</w:t>
      </w:r>
      <w:r w:rsidR="00400497" w:rsidRPr="000B6A41">
        <w:rPr>
          <w:rFonts w:ascii="Tahoma" w:hAnsi="Tahoma" w:cs="Tahoma"/>
          <w:sz w:val="21"/>
          <w:szCs w:val="21"/>
        </w:rPr>
        <w:t>5</w:t>
      </w:r>
      <w:r w:rsidR="00D613C1" w:rsidRPr="000B6A41">
        <w:rPr>
          <w:rFonts w:ascii="Tahoma" w:hAnsi="Tahoma" w:cs="Tahoma"/>
          <w:sz w:val="21"/>
          <w:szCs w:val="21"/>
        </w:rPr>
        <w:t>. M</w:t>
      </w:r>
      <w:r w:rsidR="00C2784A" w:rsidRPr="000B6A41">
        <w:rPr>
          <w:rFonts w:ascii="Tahoma" w:hAnsi="Tahoma" w:cs="Tahoma"/>
          <w:sz w:val="21"/>
          <w:szCs w:val="21"/>
        </w:rPr>
        <w:t xml:space="preserve">anter </w:t>
      </w:r>
      <w:r w:rsidR="001C3763" w:rsidRPr="000B6A41">
        <w:rPr>
          <w:rFonts w:ascii="Tahoma" w:hAnsi="Tahoma" w:cs="Tahoma"/>
          <w:sz w:val="21"/>
          <w:szCs w:val="21"/>
        </w:rPr>
        <w:t xml:space="preserve">canal de atendimento </w:t>
      </w:r>
      <w:r w:rsidR="00C2784A" w:rsidRPr="000B6A41">
        <w:rPr>
          <w:rFonts w:ascii="Tahoma" w:hAnsi="Tahoma" w:cs="Tahoma"/>
          <w:sz w:val="21"/>
          <w:szCs w:val="21"/>
        </w:rPr>
        <w:t>para representá-la</w:t>
      </w:r>
      <w:r w:rsidR="001C3763" w:rsidRPr="000B6A41">
        <w:rPr>
          <w:rFonts w:ascii="Tahoma" w:hAnsi="Tahoma" w:cs="Tahoma"/>
          <w:sz w:val="21"/>
          <w:szCs w:val="21"/>
        </w:rPr>
        <w:t xml:space="preserve"> durante a</w:t>
      </w:r>
      <w:r w:rsidR="00C2784A" w:rsidRPr="000B6A41">
        <w:rPr>
          <w:rFonts w:ascii="Tahoma" w:hAnsi="Tahoma" w:cs="Tahoma"/>
          <w:sz w:val="21"/>
          <w:szCs w:val="21"/>
        </w:rPr>
        <w:t xml:space="preserve"> execução do contrato e para intermediar as solicitações entre as partes, realizada sempre que possível mediante mensagens eletrônicas/e-mails, o qual deverá ser aceito pelo CONTRATANTE. </w:t>
      </w:r>
    </w:p>
    <w:p w14:paraId="625B2745" w14:textId="77777777" w:rsidR="00714A01" w:rsidRDefault="008B0866">
      <w:pPr>
        <w:widowControl w:val="0"/>
        <w:jc w:val="both"/>
        <w:rPr>
          <w:rFonts w:ascii="Tahoma" w:hAnsi="Tahoma" w:cs="Tahoma"/>
          <w:sz w:val="21"/>
          <w:szCs w:val="21"/>
        </w:rPr>
      </w:pPr>
      <w:r w:rsidRPr="000B6A41">
        <w:rPr>
          <w:rFonts w:ascii="Tahoma" w:hAnsi="Tahoma" w:cs="Tahoma"/>
          <w:sz w:val="21"/>
          <w:szCs w:val="21"/>
        </w:rPr>
        <w:t>7</w:t>
      </w:r>
      <w:r w:rsidR="00D613C1" w:rsidRPr="000B6A41">
        <w:rPr>
          <w:rFonts w:ascii="Tahoma" w:hAnsi="Tahoma" w:cs="Tahoma"/>
          <w:sz w:val="21"/>
          <w:szCs w:val="21"/>
        </w:rPr>
        <w:t>.2.</w:t>
      </w:r>
      <w:r w:rsidR="00400497" w:rsidRPr="000B6A41">
        <w:rPr>
          <w:rFonts w:ascii="Tahoma" w:hAnsi="Tahoma" w:cs="Tahoma"/>
          <w:sz w:val="21"/>
          <w:szCs w:val="21"/>
        </w:rPr>
        <w:t>6</w:t>
      </w:r>
      <w:r w:rsidR="00D613C1" w:rsidRPr="000B6A41">
        <w:rPr>
          <w:rFonts w:ascii="Tahoma" w:hAnsi="Tahoma" w:cs="Tahoma"/>
          <w:sz w:val="21"/>
          <w:szCs w:val="21"/>
        </w:rPr>
        <w:t>. N</w:t>
      </w:r>
      <w:r w:rsidR="00C2784A" w:rsidRPr="000B6A41">
        <w:rPr>
          <w:rFonts w:ascii="Tahoma" w:hAnsi="Tahoma" w:cs="Tahoma"/>
          <w:sz w:val="21"/>
          <w:szCs w:val="21"/>
        </w:rPr>
        <w:t xml:space="preserve">otificar à CONTRATANTE sobre a ocorrência de </w:t>
      </w:r>
      <w:r w:rsidR="001C3763" w:rsidRPr="000B6A41">
        <w:rPr>
          <w:rFonts w:ascii="Tahoma" w:hAnsi="Tahoma" w:cs="Tahoma"/>
          <w:sz w:val="21"/>
          <w:szCs w:val="21"/>
        </w:rPr>
        <w:t xml:space="preserve">quaisquer </w:t>
      </w:r>
      <w:r w:rsidR="00C2784A" w:rsidRPr="000B6A41">
        <w:rPr>
          <w:rFonts w:ascii="Tahoma" w:hAnsi="Tahoma" w:cs="Tahoma"/>
          <w:sz w:val="21"/>
          <w:szCs w:val="21"/>
        </w:rPr>
        <w:t>irregularidade</w:t>
      </w:r>
      <w:r w:rsidR="001C3763" w:rsidRPr="000B6A41">
        <w:rPr>
          <w:rFonts w:ascii="Tahoma" w:hAnsi="Tahoma" w:cs="Tahoma"/>
          <w:sz w:val="21"/>
          <w:szCs w:val="21"/>
        </w:rPr>
        <w:t>s</w:t>
      </w:r>
      <w:r w:rsidR="00C2784A" w:rsidRPr="000B6A41">
        <w:rPr>
          <w:rFonts w:ascii="Tahoma" w:hAnsi="Tahoma" w:cs="Tahoma"/>
          <w:sz w:val="21"/>
          <w:szCs w:val="21"/>
        </w:rPr>
        <w:t xml:space="preserve"> ou</w:t>
      </w:r>
      <w:r w:rsidRPr="000B6A41">
        <w:rPr>
          <w:rFonts w:ascii="Tahoma" w:hAnsi="Tahoma" w:cs="Tahoma"/>
          <w:sz w:val="21"/>
          <w:szCs w:val="21"/>
        </w:rPr>
        <w:t xml:space="preserve"> sobre a</w:t>
      </w:r>
      <w:r w:rsidR="00C2784A" w:rsidRPr="000B6A41">
        <w:rPr>
          <w:rFonts w:ascii="Tahoma" w:hAnsi="Tahoma" w:cs="Tahoma"/>
          <w:sz w:val="21"/>
          <w:szCs w:val="21"/>
        </w:rPr>
        <w:t xml:space="preserve"> indisponibilidade da ferramenta</w:t>
      </w:r>
      <w:r w:rsidRPr="000B6A41">
        <w:rPr>
          <w:rFonts w:ascii="Tahoma" w:hAnsi="Tahoma" w:cs="Tahoma"/>
          <w:sz w:val="21"/>
          <w:szCs w:val="21"/>
        </w:rPr>
        <w:t>,</w:t>
      </w:r>
      <w:r w:rsidR="00C2784A" w:rsidRPr="000B6A41">
        <w:rPr>
          <w:rFonts w:ascii="Tahoma" w:hAnsi="Tahoma" w:cs="Tahoma"/>
          <w:sz w:val="21"/>
          <w:szCs w:val="21"/>
        </w:rPr>
        <w:t xml:space="preserve"> durante a execução e vigência do contrato</w:t>
      </w:r>
      <w:r w:rsidR="001C3763" w:rsidRPr="000B6A41">
        <w:rPr>
          <w:rFonts w:ascii="Tahoma" w:hAnsi="Tahoma" w:cs="Tahoma"/>
          <w:sz w:val="21"/>
          <w:szCs w:val="21"/>
        </w:rPr>
        <w:t>.</w:t>
      </w:r>
    </w:p>
    <w:p w14:paraId="5DFE608D" w14:textId="77777777" w:rsidR="00714A01" w:rsidRDefault="00714A01">
      <w:pPr>
        <w:widowControl w:val="0"/>
        <w:jc w:val="both"/>
        <w:rPr>
          <w:rFonts w:ascii="Tahoma" w:hAnsi="Tahoma" w:cs="Tahoma"/>
          <w:sz w:val="21"/>
          <w:szCs w:val="21"/>
        </w:rPr>
      </w:pPr>
    </w:p>
    <w:p w14:paraId="02CADCF0" w14:textId="77777777" w:rsidR="00714A01" w:rsidRDefault="008B0866">
      <w:pPr>
        <w:widowControl w:val="0"/>
        <w:tabs>
          <w:tab w:val="left" w:pos="851"/>
        </w:tabs>
        <w:jc w:val="both"/>
        <w:rPr>
          <w:rFonts w:ascii="Tahoma" w:hAnsi="Tahoma" w:cs="Tahoma"/>
          <w:b/>
          <w:sz w:val="21"/>
          <w:szCs w:val="21"/>
        </w:rPr>
      </w:pPr>
      <w:r>
        <w:rPr>
          <w:rFonts w:ascii="Tahoma" w:hAnsi="Tahoma" w:cs="Tahoma"/>
          <w:b/>
          <w:sz w:val="21"/>
          <w:szCs w:val="21"/>
        </w:rPr>
        <w:t>7</w:t>
      </w:r>
      <w:r w:rsidR="00C2784A">
        <w:rPr>
          <w:rFonts w:ascii="Tahoma" w:hAnsi="Tahoma" w:cs="Tahoma"/>
          <w:b/>
          <w:sz w:val="21"/>
          <w:szCs w:val="21"/>
        </w:rPr>
        <w:t xml:space="preserve">.3 – FORMA DE UTILIZAÇÃO </w:t>
      </w:r>
    </w:p>
    <w:p w14:paraId="3B8AA340" w14:textId="77777777" w:rsidR="00714A01" w:rsidRDefault="00714A01">
      <w:pPr>
        <w:widowControl w:val="0"/>
        <w:tabs>
          <w:tab w:val="left" w:pos="851"/>
        </w:tabs>
        <w:jc w:val="both"/>
        <w:rPr>
          <w:rFonts w:ascii="Tahoma" w:hAnsi="Tahoma" w:cs="Tahoma"/>
          <w:sz w:val="21"/>
          <w:szCs w:val="21"/>
        </w:rPr>
      </w:pPr>
    </w:p>
    <w:p w14:paraId="50A5B3B4"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400497">
        <w:rPr>
          <w:rFonts w:ascii="Tahoma" w:hAnsi="Tahoma" w:cs="Tahoma"/>
          <w:sz w:val="21"/>
          <w:szCs w:val="21"/>
        </w:rPr>
        <w:t xml:space="preserve">.3.1. </w:t>
      </w:r>
      <w:r w:rsidR="00C2784A">
        <w:rPr>
          <w:rFonts w:ascii="Tahoma" w:hAnsi="Tahoma" w:cs="Tahoma"/>
          <w:sz w:val="21"/>
          <w:szCs w:val="21"/>
        </w:rPr>
        <w:t>A funcionalidade da ferramenta, sua forma de utilização e prestação do serviço encontra-se descrita na Proposta Comercial da CONTRATADA, a qual é parte indissociável e integrante deste instrumento contratual.</w:t>
      </w:r>
    </w:p>
    <w:p w14:paraId="7FEBEEFB" w14:textId="77777777" w:rsidR="00714A01" w:rsidRDefault="00714A01">
      <w:pPr>
        <w:widowControl w:val="0"/>
        <w:tabs>
          <w:tab w:val="left" w:pos="851"/>
        </w:tabs>
        <w:jc w:val="both"/>
        <w:rPr>
          <w:rFonts w:ascii="Tahoma" w:hAnsi="Tahoma" w:cs="Tahoma"/>
          <w:sz w:val="21"/>
          <w:szCs w:val="21"/>
        </w:rPr>
      </w:pPr>
    </w:p>
    <w:p w14:paraId="193C1749" w14:textId="77777777" w:rsidR="00714A01" w:rsidRDefault="00714A01">
      <w:pPr>
        <w:widowControl w:val="0"/>
        <w:ind w:firstLine="1701"/>
        <w:jc w:val="both"/>
        <w:rPr>
          <w:rFonts w:ascii="Tahoma" w:hAnsi="Tahoma" w:cs="Tahoma"/>
          <w:sz w:val="21"/>
          <w:szCs w:val="21"/>
        </w:rPr>
      </w:pPr>
    </w:p>
    <w:p w14:paraId="315607FD" w14:textId="77777777" w:rsidR="00714A01" w:rsidRDefault="00C2784A">
      <w:pPr>
        <w:pStyle w:val="Ttulo21"/>
        <w:rPr>
          <w:rFonts w:ascii="Tahoma" w:hAnsi="Tahoma" w:cs="Tahoma"/>
          <w:sz w:val="21"/>
          <w:szCs w:val="21"/>
        </w:rPr>
      </w:pPr>
      <w:r>
        <w:rPr>
          <w:rFonts w:ascii="Tahoma" w:hAnsi="Tahoma" w:cs="Tahoma"/>
          <w:sz w:val="21"/>
          <w:szCs w:val="21"/>
        </w:rPr>
        <w:t xml:space="preserve">CLÁUSULA </w:t>
      </w:r>
      <w:r w:rsidR="008B0866">
        <w:rPr>
          <w:rFonts w:ascii="Tahoma" w:hAnsi="Tahoma" w:cs="Tahoma"/>
          <w:sz w:val="21"/>
          <w:szCs w:val="21"/>
        </w:rPr>
        <w:t>OITAVA</w:t>
      </w:r>
      <w:r>
        <w:rPr>
          <w:rFonts w:ascii="Tahoma" w:hAnsi="Tahoma" w:cs="Tahoma"/>
          <w:sz w:val="21"/>
          <w:szCs w:val="21"/>
        </w:rPr>
        <w:t xml:space="preserve"> – BASE LEGAL</w:t>
      </w:r>
    </w:p>
    <w:p w14:paraId="4C7D3ECA" w14:textId="77777777" w:rsidR="00714A01" w:rsidRDefault="00714A01">
      <w:pPr>
        <w:widowControl w:val="0"/>
        <w:ind w:right="78"/>
        <w:jc w:val="both"/>
        <w:rPr>
          <w:rFonts w:ascii="Tahoma" w:hAnsi="Tahoma" w:cs="Tahoma"/>
          <w:sz w:val="21"/>
          <w:szCs w:val="21"/>
        </w:rPr>
      </w:pPr>
    </w:p>
    <w:p w14:paraId="7BDEA8F7" w14:textId="77777777" w:rsidR="00714A01" w:rsidRDefault="008B0866">
      <w:pPr>
        <w:pStyle w:val="Corpodetexto3"/>
        <w:widowControl w:val="0"/>
        <w:spacing w:before="0"/>
        <w:rPr>
          <w:rFonts w:ascii="Tahoma" w:hAnsi="Tahoma" w:cs="Tahoma"/>
          <w:sz w:val="21"/>
          <w:szCs w:val="21"/>
        </w:rPr>
      </w:pPr>
      <w:r>
        <w:rPr>
          <w:rFonts w:ascii="Tahoma" w:hAnsi="Tahoma" w:cs="Tahoma"/>
          <w:sz w:val="21"/>
          <w:szCs w:val="21"/>
        </w:rPr>
        <w:t>8</w:t>
      </w:r>
      <w:r w:rsidR="00400497">
        <w:rPr>
          <w:rFonts w:ascii="Tahoma" w:hAnsi="Tahoma" w:cs="Tahoma"/>
          <w:sz w:val="21"/>
          <w:szCs w:val="21"/>
        </w:rPr>
        <w:t xml:space="preserve">.1. </w:t>
      </w:r>
      <w:r w:rsidR="00C2784A">
        <w:rPr>
          <w:rFonts w:ascii="Tahoma" w:hAnsi="Tahoma" w:cs="Tahoma"/>
          <w:sz w:val="21"/>
          <w:szCs w:val="21"/>
        </w:rPr>
        <w:t xml:space="preserve">A presente contratação encontra-se fundada no art. </w:t>
      </w:r>
      <w:r w:rsidR="00D652F3">
        <w:rPr>
          <w:rFonts w:ascii="Tahoma" w:hAnsi="Tahoma" w:cs="Tahoma"/>
          <w:sz w:val="21"/>
          <w:szCs w:val="21"/>
        </w:rPr>
        <w:t>74</w:t>
      </w:r>
      <w:r w:rsidR="00C2784A">
        <w:rPr>
          <w:rFonts w:ascii="Tahoma" w:hAnsi="Tahoma" w:cs="Tahoma"/>
          <w:sz w:val="21"/>
          <w:szCs w:val="21"/>
        </w:rPr>
        <w:t xml:space="preserve">, inciso I, da </w:t>
      </w:r>
      <w:r w:rsidR="00D652F3" w:rsidRPr="008B0866">
        <w:rPr>
          <w:rFonts w:ascii="Tahoma" w:hAnsi="Tahoma" w:cs="Tahoma"/>
          <w:sz w:val="21"/>
          <w:szCs w:val="21"/>
        </w:rPr>
        <w:t xml:space="preserve">Lei </w:t>
      </w:r>
      <w:r w:rsidR="00D652F3">
        <w:rPr>
          <w:rFonts w:ascii="Tahoma" w:hAnsi="Tahoma" w:cs="Tahoma"/>
          <w:sz w:val="21"/>
          <w:szCs w:val="21"/>
        </w:rPr>
        <w:t>14.133/</w:t>
      </w:r>
      <w:r w:rsidR="004A6A37">
        <w:rPr>
          <w:rFonts w:ascii="Tahoma" w:hAnsi="Tahoma" w:cs="Tahoma"/>
          <w:sz w:val="21"/>
          <w:szCs w:val="21"/>
        </w:rPr>
        <w:t>20</w:t>
      </w:r>
      <w:r w:rsidR="00D652F3">
        <w:rPr>
          <w:rFonts w:ascii="Tahoma" w:hAnsi="Tahoma" w:cs="Tahoma"/>
          <w:sz w:val="21"/>
          <w:szCs w:val="21"/>
        </w:rPr>
        <w:t>21</w:t>
      </w:r>
      <w:r w:rsidR="00C2784A">
        <w:rPr>
          <w:rFonts w:ascii="Tahoma" w:hAnsi="Tahoma" w:cs="Tahoma"/>
          <w:sz w:val="21"/>
          <w:szCs w:val="21"/>
        </w:rPr>
        <w:t>, inexigibilidade de licitação devidamente justificada no Processo Administrativo nº...........</w:t>
      </w:r>
    </w:p>
    <w:p w14:paraId="280506EA" w14:textId="77777777" w:rsidR="00714A01" w:rsidRDefault="00714A01">
      <w:pPr>
        <w:widowControl w:val="0"/>
        <w:jc w:val="both"/>
        <w:rPr>
          <w:rFonts w:ascii="Tahoma" w:hAnsi="Tahoma" w:cs="Tahoma"/>
          <w:sz w:val="21"/>
          <w:szCs w:val="21"/>
        </w:rPr>
      </w:pPr>
    </w:p>
    <w:p w14:paraId="63E70A29" w14:textId="77777777" w:rsidR="00714A01" w:rsidRDefault="00C2784A">
      <w:pPr>
        <w:pStyle w:val="Ttulo11"/>
        <w:rPr>
          <w:rFonts w:ascii="Tahoma" w:hAnsi="Tahoma" w:cs="Tahoma"/>
          <w:sz w:val="21"/>
          <w:szCs w:val="21"/>
        </w:rPr>
      </w:pPr>
      <w:r>
        <w:rPr>
          <w:rFonts w:ascii="Tahoma" w:hAnsi="Tahoma" w:cs="Tahoma"/>
          <w:sz w:val="21"/>
          <w:szCs w:val="21"/>
        </w:rPr>
        <w:t xml:space="preserve">CLÁUSULA </w:t>
      </w:r>
      <w:r w:rsidR="008B0866">
        <w:rPr>
          <w:rFonts w:ascii="Tahoma" w:hAnsi="Tahoma" w:cs="Tahoma"/>
          <w:sz w:val="21"/>
          <w:szCs w:val="21"/>
        </w:rPr>
        <w:t>NONA</w:t>
      </w:r>
      <w:r>
        <w:rPr>
          <w:rFonts w:ascii="Tahoma" w:hAnsi="Tahoma" w:cs="Tahoma"/>
          <w:sz w:val="21"/>
          <w:szCs w:val="21"/>
        </w:rPr>
        <w:t xml:space="preserve"> – </w:t>
      </w:r>
      <w:r w:rsidR="00D652F3">
        <w:rPr>
          <w:rFonts w:ascii="Tahoma" w:hAnsi="Tahoma" w:cs="Tahoma"/>
          <w:sz w:val="21"/>
          <w:szCs w:val="21"/>
        </w:rPr>
        <w:t>EXTINÇÃO</w:t>
      </w:r>
    </w:p>
    <w:p w14:paraId="317DA7DA" w14:textId="77777777" w:rsidR="00714A01" w:rsidRDefault="00714A01">
      <w:pPr>
        <w:widowControl w:val="0"/>
        <w:jc w:val="both"/>
        <w:rPr>
          <w:rFonts w:ascii="Tahoma" w:hAnsi="Tahoma" w:cs="Tahoma"/>
          <w:sz w:val="21"/>
          <w:szCs w:val="21"/>
        </w:rPr>
      </w:pPr>
    </w:p>
    <w:p w14:paraId="3C9D31AF" w14:textId="77777777" w:rsidR="00003A99" w:rsidRPr="000B6A41" w:rsidRDefault="008B0866" w:rsidP="00003A99">
      <w:pPr>
        <w:spacing w:before="120" w:after="120" w:line="276" w:lineRule="auto"/>
        <w:jc w:val="both"/>
        <w:rPr>
          <w:rFonts w:ascii="Tahoma" w:hAnsi="Tahoma" w:cs="Tahoma"/>
          <w:sz w:val="21"/>
          <w:szCs w:val="21"/>
        </w:rPr>
      </w:pPr>
      <w:r w:rsidRPr="000B6A41">
        <w:rPr>
          <w:rFonts w:ascii="Tahoma" w:hAnsi="Tahoma" w:cs="Tahoma"/>
          <w:sz w:val="21"/>
          <w:szCs w:val="21"/>
        </w:rPr>
        <w:t>9</w:t>
      </w:r>
      <w:r w:rsidR="00400497" w:rsidRPr="000B6A41">
        <w:rPr>
          <w:rFonts w:ascii="Tahoma" w:hAnsi="Tahoma" w:cs="Tahoma"/>
          <w:sz w:val="21"/>
          <w:szCs w:val="21"/>
        </w:rPr>
        <w:t xml:space="preserve">.1. </w:t>
      </w:r>
      <w:r w:rsidR="00D652F3">
        <w:rPr>
          <w:rFonts w:ascii="Tahoma" w:hAnsi="Tahoma" w:cs="Tahoma"/>
          <w:sz w:val="21"/>
          <w:szCs w:val="21"/>
        </w:rPr>
        <w:t>A extinção do presente</w:t>
      </w:r>
      <w:r w:rsidR="00003A99" w:rsidRPr="000B6A41">
        <w:rPr>
          <w:rFonts w:ascii="Tahoma" w:hAnsi="Tahoma" w:cs="Tahoma"/>
          <w:sz w:val="21"/>
          <w:szCs w:val="21"/>
        </w:rPr>
        <w:t xml:space="preserve"> Termo de Contrato poderá </w:t>
      </w:r>
      <w:r w:rsidR="00D652F3">
        <w:rPr>
          <w:rFonts w:ascii="Tahoma" w:hAnsi="Tahoma" w:cs="Tahoma"/>
          <w:sz w:val="21"/>
          <w:szCs w:val="21"/>
        </w:rPr>
        <w:t>ocorrer</w:t>
      </w:r>
      <w:r w:rsidR="00003A99" w:rsidRPr="000B6A41">
        <w:rPr>
          <w:rFonts w:ascii="Tahoma" w:hAnsi="Tahoma" w:cs="Tahoma"/>
          <w:sz w:val="21"/>
          <w:szCs w:val="21"/>
        </w:rPr>
        <w:t xml:space="preserve">: </w:t>
      </w:r>
    </w:p>
    <w:p w14:paraId="7587D818" w14:textId="77777777" w:rsidR="00D652F3" w:rsidRPr="00D652F3" w:rsidRDefault="00D652F3" w:rsidP="00D652F3">
      <w:pPr>
        <w:pStyle w:val="NormalWeb"/>
        <w:spacing w:before="180" w:beforeAutospacing="0" w:after="180" w:afterAutospacing="0"/>
        <w:ind w:firstLine="456"/>
        <w:jc w:val="both"/>
        <w:rPr>
          <w:rFonts w:ascii="Tahoma" w:hAnsi="Tahoma" w:cs="Tahoma"/>
          <w:sz w:val="21"/>
          <w:szCs w:val="21"/>
        </w:rPr>
      </w:pPr>
      <w:r>
        <w:rPr>
          <w:rFonts w:ascii="Tahoma" w:hAnsi="Tahoma" w:cs="Tahoma"/>
          <w:sz w:val="21"/>
          <w:szCs w:val="21"/>
        </w:rPr>
        <w:t xml:space="preserve">a) </w:t>
      </w:r>
      <w:r w:rsidRPr="00D652F3">
        <w:rPr>
          <w:rFonts w:ascii="Tahoma" w:hAnsi="Tahoma" w:cs="Tahoma"/>
          <w:sz w:val="21"/>
          <w:szCs w:val="21"/>
        </w:rPr>
        <w:t>por ato unilateral e escrito da Administração, exceto no caso de descumprimento decorrente de sua própria conduta;</w:t>
      </w:r>
    </w:p>
    <w:p w14:paraId="777A0288" w14:textId="77777777" w:rsidR="00D652F3" w:rsidRPr="00D652F3" w:rsidRDefault="00D652F3" w:rsidP="00D652F3">
      <w:pPr>
        <w:pStyle w:val="NormalWeb"/>
        <w:spacing w:before="180" w:beforeAutospacing="0" w:after="180" w:afterAutospacing="0"/>
        <w:ind w:firstLine="456"/>
        <w:jc w:val="both"/>
        <w:rPr>
          <w:rFonts w:ascii="Tahoma" w:hAnsi="Tahoma" w:cs="Tahoma"/>
          <w:sz w:val="21"/>
          <w:szCs w:val="21"/>
        </w:rPr>
      </w:pPr>
      <w:bookmarkStart w:id="1" w:name="art138ii"/>
      <w:bookmarkEnd w:id="1"/>
      <w:r>
        <w:rPr>
          <w:rFonts w:ascii="Tahoma" w:hAnsi="Tahoma" w:cs="Tahoma"/>
          <w:sz w:val="21"/>
          <w:szCs w:val="21"/>
        </w:rPr>
        <w:t>b) de forma</w:t>
      </w:r>
      <w:r w:rsidRPr="00D652F3">
        <w:rPr>
          <w:rFonts w:ascii="Tahoma" w:hAnsi="Tahoma" w:cs="Tahoma"/>
          <w:sz w:val="21"/>
          <w:szCs w:val="21"/>
        </w:rPr>
        <w:t xml:space="preserve"> consensual, por acordo entre as partes, por conciliação, por mediação ou por comitê de resolução de disputas, desde que haja interesse da Administração;</w:t>
      </w:r>
    </w:p>
    <w:p w14:paraId="1EC01850" w14:textId="77777777" w:rsidR="00D652F3" w:rsidRPr="00D652F3" w:rsidRDefault="00D652F3" w:rsidP="00D652F3">
      <w:pPr>
        <w:pStyle w:val="NormalWeb"/>
        <w:spacing w:before="180" w:beforeAutospacing="0" w:after="180" w:afterAutospacing="0"/>
        <w:ind w:firstLine="456"/>
        <w:jc w:val="both"/>
        <w:rPr>
          <w:rFonts w:ascii="Tahoma" w:hAnsi="Tahoma" w:cs="Tahoma"/>
          <w:sz w:val="21"/>
          <w:szCs w:val="21"/>
        </w:rPr>
      </w:pPr>
      <w:bookmarkStart w:id="2" w:name="art138iii"/>
      <w:bookmarkEnd w:id="2"/>
      <w:r>
        <w:rPr>
          <w:rFonts w:ascii="Tahoma" w:hAnsi="Tahoma" w:cs="Tahoma"/>
          <w:sz w:val="21"/>
          <w:szCs w:val="21"/>
        </w:rPr>
        <w:t xml:space="preserve">c) </w:t>
      </w:r>
      <w:r w:rsidRPr="00D652F3">
        <w:rPr>
          <w:rFonts w:ascii="Tahoma" w:hAnsi="Tahoma" w:cs="Tahoma"/>
          <w:sz w:val="21"/>
          <w:szCs w:val="21"/>
        </w:rPr>
        <w:t>determinada por decisão arbitral, em decorrência de cláusula compromissória ou compromisso arbitral, ou por decisão judicial.</w:t>
      </w:r>
    </w:p>
    <w:p w14:paraId="4A71871C" w14:textId="77777777" w:rsidR="00D652F3" w:rsidRDefault="00D652F3" w:rsidP="00003A99">
      <w:pPr>
        <w:spacing w:before="120" w:after="120" w:line="276" w:lineRule="auto"/>
        <w:jc w:val="both"/>
        <w:rPr>
          <w:rFonts w:ascii="Tahoma" w:hAnsi="Tahoma" w:cs="Tahoma"/>
          <w:sz w:val="21"/>
          <w:szCs w:val="21"/>
        </w:rPr>
      </w:pPr>
    </w:p>
    <w:p w14:paraId="0059130B" w14:textId="77777777" w:rsidR="00003A99" w:rsidRPr="000B6A41" w:rsidRDefault="008B0866" w:rsidP="00003A99">
      <w:pPr>
        <w:spacing w:before="120" w:after="120" w:line="276" w:lineRule="auto"/>
        <w:jc w:val="both"/>
        <w:rPr>
          <w:rFonts w:ascii="Tahoma" w:hAnsi="Tahoma" w:cs="Tahoma"/>
          <w:sz w:val="21"/>
          <w:szCs w:val="21"/>
        </w:rPr>
      </w:pPr>
      <w:r w:rsidRPr="000B6A41">
        <w:rPr>
          <w:rFonts w:ascii="Tahoma" w:hAnsi="Tahoma" w:cs="Tahoma"/>
          <w:sz w:val="21"/>
          <w:szCs w:val="21"/>
        </w:rPr>
        <w:t>9</w:t>
      </w:r>
      <w:r w:rsidR="00400497" w:rsidRPr="000B6A41">
        <w:rPr>
          <w:rFonts w:ascii="Tahoma" w:hAnsi="Tahoma" w:cs="Tahoma"/>
          <w:sz w:val="21"/>
          <w:szCs w:val="21"/>
        </w:rPr>
        <w:t xml:space="preserve">.2. </w:t>
      </w:r>
      <w:r w:rsidR="00003A99" w:rsidRPr="000B6A41">
        <w:rPr>
          <w:rFonts w:ascii="Tahoma" w:hAnsi="Tahoma" w:cs="Tahoma"/>
          <w:sz w:val="21"/>
          <w:szCs w:val="21"/>
        </w:rPr>
        <w:t xml:space="preserve">Os casos de </w:t>
      </w:r>
      <w:r w:rsidR="00D652F3">
        <w:rPr>
          <w:rFonts w:ascii="Tahoma" w:hAnsi="Tahoma" w:cs="Tahoma"/>
          <w:sz w:val="21"/>
          <w:szCs w:val="21"/>
        </w:rPr>
        <w:t>extinção</w:t>
      </w:r>
      <w:r w:rsidR="00003A99" w:rsidRPr="000B6A41">
        <w:rPr>
          <w:rFonts w:ascii="Tahoma" w:hAnsi="Tahoma" w:cs="Tahoma"/>
          <w:sz w:val="21"/>
          <w:szCs w:val="21"/>
        </w:rPr>
        <w:t xml:space="preserve"> contratual serão formalmente motivados, assegurando-se à CONTRATADA o direito à prévia ampla defesa</w:t>
      </w:r>
      <w:r w:rsidRPr="000B6A41">
        <w:rPr>
          <w:rFonts w:ascii="Tahoma" w:hAnsi="Tahoma" w:cs="Tahoma"/>
          <w:sz w:val="21"/>
          <w:szCs w:val="21"/>
        </w:rPr>
        <w:t xml:space="preserve"> e ao contraditório</w:t>
      </w:r>
      <w:r w:rsidR="00003A99" w:rsidRPr="000B6A41">
        <w:rPr>
          <w:rFonts w:ascii="Tahoma" w:hAnsi="Tahoma" w:cs="Tahoma"/>
          <w:sz w:val="21"/>
          <w:szCs w:val="21"/>
        </w:rPr>
        <w:t>.</w:t>
      </w:r>
    </w:p>
    <w:p w14:paraId="743C469D" w14:textId="77777777" w:rsidR="00003A99" w:rsidRPr="000B6A41" w:rsidRDefault="008B0866" w:rsidP="00003A99">
      <w:pPr>
        <w:spacing w:before="120" w:after="120" w:line="276" w:lineRule="auto"/>
        <w:jc w:val="both"/>
        <w:rPr>
          <w:rFonts w:ascii="Tahoma" w:hAnsi="Tahoma" w:cs="Tahoma"/>
          <w:sz w:val="21"/>
          <w:szCs w:val="21"/>
        </w:rPr>
      </w:pPr>
      <w:r w:rsidRPr="000B6A41">
        <w:rPr>
          <w:rFonts w:ascii="Tahoma" w:hAnsi="Tahoma" w:cs="Tahoma"/>
          <w:sz w:val="21"/>
          <w:szCs w:val="21"/>
        </w:rPr>
        <w:t>9</w:t>
      </w:r>
      <w:r w:rsidR="00400497" w:rsidRPr="000B6A41">
        <w:rPr>
          <w:rFonts w:ascii="Tahoma" w:hAnsi="Tahoma" w:cs="Tahoma"/>
          <w:sz w:val="21"/>
          <w:szCs w:val="21"/>
        </w:rPr>
        <w:t xml:space="preserve">.3. </w:t>
      </w:r>
      <w:r w:rsidR="00003A99" w:rsidRPr="000B6A41">
        <w:rPr>
          <w:rFonts w:ascii="Tahoma" w:hAnsi="Tahoma" w:cs="Tahoma"/>
          <w:sz w:val="21"/>
          <w:szCs w:val="21"/>
        </w:rPr>
        <w:t xml:space="preserve">A CONTRATADA reconhece os direitos da CONTRATANTE em caso de </w:t>
      </w:r>
      <w:r w:rsidR="005E2348">
        <w:rPr>
          <w:rFonts w:ascii="Tahoma" w:hAnsi="Tahoma" w:cs="Tahoma"/>
          <w:sz w:val="21"/>
          <w:szCs w:val="21"/>
        </w:rPr>
        <w:t>extinção determinada por ato unilateral da CONTRATANTE</w:t>
      </w:r>
      <w:r w:rsidR="00003A99" w:rsidRPr="000B6A41">
        <w:rPr>
          <w:rFonts w:ascii="Tahoma" w:hAnsi="Tahoma" w:cs="Tahoma"/>
          <w:sz w:val="21"/>
          <w:szCs w:val="21"/>
        </w:rPr>
        <w:t xml:space="preserve"> prevista no art. </w:t>
      </w:r>
      <w:r w:rsidR="005E2348">
        <w:rPr>
          <w:rFonts w:ascii="Tahoma" w:hAnsi="Tahoma" w:cs="Tahoma"/>
          <w:sz w:val="21"/>
          <w:szCs w:val="21"/>
        </w:rPr>
        <w:t>139</w:t>
      </w:r>
      <w:r w:rsidR="00003A99" w:rsidRPr="000B6A41">
        <w:rPr>
          <w:rFonts w:ascii="Tahoma" w:hAnsi="Tahoma" w:cs="Tahoma"/>
          <w:sz w:val="21"/>
          <w:szCs w:val="21"/>
        </w:rPr>
        <w:t xml:space="preserve"> da Lei nº </w:t>
      </w:r>
      <w:r w:rsidR="005E2348">
        <w:rPr>
          <w:rFonts w:ascii="Tahoma" w:hAnsi="Tahoma" w:cs="Tahoma"/>
          <w:sz w:val="21"/>
          <w:szCs w:val="21"/>
        </w:rPr>
        <w:t>14.133/</w:t>
      </w:r>
      <w:r w:rsidR="004A6A37">
        <w:rPr>
          <w:rFonts w:ascii="Tahoma" w:hAnsi="Tahoma" w:cs="Tahoma"/>
          <w:sz w:val="21"/>
          <w:szCs w:val="21"/>
        </w:rPr>
        <w:t>20</w:t>
      </w:r>
      <w:r w:rsidR="005E2348">
        <w:rPr>
          <w:rFonts w:ascii="Tahoma" w:hAnsi="Tahoma" w:cs="Tahoma"/>
          <w:sz w:val="21"/>
          <w:szCs w:val="21"/>
        </w:rPr>
        <w:t>21.</w:t>
      </w:r>
    </w:p>
    <w:p w14:paraId="476DE907" w14:textId="77777777" w:rsidR="00003A99" w:rsidRPr="000B6A41" w:rsidRDefault="008B0866" w:rsidP="00003A99">
      <w:pPr>
        <w:spacing w:before="120" w:after="120" w:line="276" w:lineRule="auto"/>
        <w:jc w:val="both"/>
        <w:rPr>
          <w:rFonts w:ascii="Tahoma" w:hAnsi="Tahoma" w:cs="Tahoma"/>
          <w:sz w:val="21"/>
          <w:szCs w:val="21"/>
        </w:rPr>
      </w:pPr>
      <w:r w:rsidRPr="000B6A41">
        <w:rPr>
          <w:rFonts w:ascii="Tahoma" w:hAnsi="Tahoma" w:cs="Tahoma"/>
          <w:sz w:val="21"/>
          <w:szCs w:val="21"/>
        </w:rPr>
        <w:t>9</w:t>
      </w:r>
      <w:r w:rsidR="00400497" w:rsidRPr="000B6A41">
        <w:rPr>
          <w:rFonts w:ascii="Tahoma" w:hAnsi="Tahoma" w:cs="Tahoma"/>
          <w:sz w:val="21"/>
          <w:szCs w:val="21"/>
        </w:rPr>
        <w:t xml:space="preserve">.4. </w:t>
      </w:r>
      <w:r w:rsidR="00003A99" w:rsidRPr="000B6A41">
        <w:rPr>
          <w:rFonts w:ascii="Tahoma" w:hAnsi="Tahoma" w:cs="Tahoma"/>
          <w:sz w:val="21"/>
          <w:szCs w:val="21"/>
        </w:rPr>
        <w:t>O termo de rescisão será precedido de Relatório indicativo dos seguintes aspectos, conforme o caso:</w:t>
      </w:r>
    </w:p>
    <w:p w14:paraId="5E917A4C" w14:textId="77777777" w:rsidR="00003A99" w:rsidRPr="000B6A41" w:rsidRDefault="00400497" w:rsidP="00400497">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I - </w:t>
      </w:r>
      <w:r w:rsidR="00003A99" w:rsidRPr="000B6A41">
        <w:rPr>
          <w:rFonts w:ascii="Tahoma" w:hAnsi="Tahoma" w:cs="Tahoma"/>
          <w:sz w:val="21"/>
          <w:szCs w:val="21"/>
        </w:rPr>
        <w:t>Balanço dos eventos contratuais já cumpridos ou parcialmente cumpridos;</w:t>
      </w:r>
    </w:p>
    <w:p w14:paraId="0E0D9DC3" w14:textId="77777777" w:rsidR="00003A99" w:rsidRPr="000B6A41" w:rsidRDefault="00400497" w:rsidP="00400497">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II- </w:t>
      </w:r>
      <w:r w:rsidR="00003A99" w:rsidRPr="000B6A41">
        <w:rPr>
          <w:rFonts w:ascii="Tahoma" w:hAnsi="Tahoma" w:cs="Tahoma"/>
          <w:sz w:val="21"/>
          <w:szCs w:val="21"/>
        </w:rPr>
        <w:t>Relação dos pagamentos já efetuados e ainda devidos;</w:t>
      </w:r>
    </w:p>
    <w:p w14:paraId="3B6A07C0" w14:textId="77777777" w:rsidR="00003A99" w:rsidRPr="00003A99" w:rsidRDefault="00400497" w:rsidP="00400497">
      <w:pPr>
        <w:widowControl w:val="0"/>
        <w:ind w:left="708"/>
        <w:jc w:val="both"/>
        <w:rPr>
          <w:rFonts w:ascii="Tahoma" w:hAnsi="Tahoma" w:cs="Tahoma"/>
          <w:sz w:val="21"/>
          <w:szCs w:val="21"/>
        </w:rPr>
      </w:pPr>
      <w:r w:rsidRPr="000B6A41">
        <w:rPr>
          <w:rFonts w:ascii="Tahoma" w:hAnsi="Tahoma" w:cs="Tahoma"/>
          <w:sz w:val="21"/>
          <w:szCs w:val="21"/>
        </w:rPr>
        <w:t xml:space="preserve">III - </w:t>
      </w:r>
      <w:r w:rsidR="00003A99" w:rsidRPr="000B6A41">
        <w:rPr>
          <w:rFonts w:ascii="Tahoma" w:hAnsi="Tahoma" w:cs="Tahoma"/>
          <w:sz w:val="21"/>
          <w:szCs w:val="21"/>
        </w:rPr>
        <w:t>Indenizações e multas</w:t>
      </w:r>
    </w:p>
    <w:p w14:paraId="6DB81648" w14:textId="77777777" w:rsidR="00714A01" w:rsidRDefault="00714A01">
      <w:pPr>
        <w:widowControl w:val="0"/>
        <w:jc w:val="both"/>
        <w:rPr>
          <w:rFonts w:ascii="Tahoma" w:hAnsi="Tahoma" w:cs="Tahoma"/>
          <w:sz w:val="21"/>
          <w:szCs w:val="21"/>
        </w:rPr>
      </w:pPr>
    </w:p>
    <w:p w14:paraId="4A3BB793" w14:textId="77777777" w:rsidR="00714A01" w:rsidRDefault="00C2784A">
      <w:pPr>
        <w:widowControl w:val="0"/>
        <w:jc w:val="both"/>
        <w:rPr>
          <w:rFonts w:ascii="Tahoma" w:hAnsi="Tahoma" w:cs="Tahoma"/>
          <w:b/>
          <w:bCs/>
          <w:sz w:val="21"/>
          <w:szCs w:val="21"/>
        </w:rPr>
      </w:pPr>
      <w:r>
        <w:rPr>
          <w:rFonts w:ascii="Tahoma" w:hAnsi="Tahoma" w:cs="Tahoma"/>
          <w:b/>
          <w:bCs/>
          <w:sz w:val="21"/>
          <w:szCs w:val="21"/>
        </w:rPr>
        <w:t xml:space="preserve">CLÁUSULA </w:t>
      </w:r>
      <w:r w:rsidR="008B0866">
        <w:rPr>
          <w:rFonts w:ascii="Tahoma" w:hAnsi="Tahoma" w:cs="Tahoma"/>
          <w:b/>
          <w:bCs/>
          <w:sz w:val="21"/>
          <w:szCs w:val="21"/>
        </w:rPr>
        <w:t>DÉCIMA</w:t>
      </w:r>
      <w:r>
        <w:rPr>
          <w:rFonts w:ascii="Tahoma" w:hAnsi="Tahoma" w:cs="Tahoma"/>
          <w:b/>
          <w:bCs/>
          <w:sz w:val="21"/>
          <w:szCs w:val="21"/>
        </w:rPr>
        <w:t xml:space="preserve"> – DAS PENALIDADES</w:t>
      </w:r>
    </w:p>
    <w:p w14:paraId="6FFE6023" w14:textId="77777777" w:rsidR="00714A01" w:rsidRDefault="00714A01">
      <w:pPr>
        <w:pStyle w:val="Recuodecorpodetexto"/>
        <w:ind w:firstLine="0"/>
        <w:rPr>
          <w:rFonts w:ascii="Tahoma" w:hAnsi="Tahoma" w:cs="Tahoma"/>
          <w:sz w:val="21"/>
          <w:szCs w:val="21"/>
        </w:rPr>
      </w:pPr>
    </w:p>
    <w:p w14:paraId="0CBB0179" w14:textId="77777777" w:rsidR="00400497" w:rsidRPr="000B6A41"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400497" w:rsidRPr="000B6A41">
        <w:rPr>
          <w:rFonts w:ascii="Tahoma" w:hAnsi="Tahoma" w:cs="Tahoma"/>
          <w:sz w:val="21"/>
          <w:szCs w:val="21"/>
        </w:rPr>
        <w:t xml:space="preserve">.1. Em conformidade com o estabelecido nos Artigos </w:t>
      </w:r>
      <w:r w:rsidR="005E2348">
        <w:rPr>
          <w:rFonts w:ascii="Tahoma" w:hAnsi="Tahoma" w:cs="Tahoma"/>
          <w:sz w:val="21"/>
          <w:szCs w:val="21"/>
        </w:rPr>
        <w:t xml:space="preserve">156 </w:t>
      </w:r>
      <w:r w:rsidR="00400497" w:rsidRPr="000B6A41">
        <w:rPr>
          <w:rFonts w:ascii="Tahoma" w:hAnsi="Tahoma" w:cs="Tahoma"/>
          <w:sz w:val="21"/>
          <w:szCs w:val="21"/>
        </w:rPr>
        <w:t xml:space="preserve">e </w:t>
      </w:r>
      <w:r w:rsidR="005E2348">
        <w:rPr>
          <w:rFonts w:ascii="Tahoma" w:hAnsi="Tahoma" w:cs="Tahoma"/>
          <w:sz w:val="21"/>
          <w:szCs w:val="21"/>
        </w:rPr>
        <w:t>156</w:t>
      </w:r>
      <w:r w:rsidR="00400497" w:rsidRPr="000B6A41">
        <w:rPr>
          <w:rFonts w:ascii="Tahoma" w:hAnsi="Tahoma" w:cs="Tahoma"/>
          <w:sz w:val="21"/>
          <w:szCs w:val="21"/>
        </w:rPr>
        <w:t xml:space="preserve"> da Lei nº </w:t>
      </w:r>
      <w:r w:rsidR="005E2348">
        <w:rPr>
          <w:rFonts w:ascii="Tahoma" w:hAnsi="Tahoma" w:cs="Tahoma"/>
          <w:sz w:val="21"/>
          <w:szCs w:val="21"/>
        </w:rPr>
        <w:t>14.133/</w:t>
      </w:r>
      <w:r w:rsidR="004A6A37">
        <w:rPr>
          <w:rFonts w:ascii="Tahoma" w:hAnsi="Tahoma" w:cs="Tahoma"/>
          <w:sz w:val="21"/>
          <w:szCs w:val="21"/>
        </w:rPr>
        <w:t>20</w:t>
      </w:r>
      <w:r w:rsidR="005E2348">
        <w:rPr>
          <w:rFonts w:ascii="Tahoma" w:hAnsi="Tahoma" w:cs="Tahoma"/>
          <w:sz w:val="21"/>
          <w:szCs w:val="21"/>
        </w:rPr>
        <w:t>21</w:t>
      </w:r>
      <w:r w:rsidR="00400497" w:rsidRPr="000B6A41">
        <w:rPr>
          <w:rFonts w:ascii="Tahoma" w:hAnsi="Tahoma" w:cs="Tahoma"/>
          <w:sz w:val="21"/>
          <w:szCs w:val="21"/>
        </w:rPr>
        <w:t>, a Contratada que descumprir as condições deste instrumento</w:t>
      </w:r>
      <w:r w:rsidR="005E2348" w:rsidRPr="000B6A41">
        <w:rPr>
          <w:rFonts w:ascii="Tahoma" w:hAnsi="Tahoma" w:cs="Tahoma"/>
          <w:sz w:val="21"/>
          <w:szCs w:val="21"/>
        </w:rPr>
        <w:t xml:space="preserve"> ficará</w:t>
      </w:r>
      <w:r w:rsidR="00400497" w:rsidRPr="000B6A41">
        <w:rPr>
          <w:rFonts w:ascii="Tahoma" w:hAnsi="Tahoma" w:cs="Tahoma"/>
          <w:sz w:val="21"/>
          <w:szCs w:val="21"/>
        </w:rPr>
        <w:t xml:space="preserve"> sujeita às seguintes penalidades: </w:t>
      </w:r>
    </w:p>
    <w:p w14:paraId="7D344204" w14:textId="77777777" w:rsidR="00400497" w:rsidRPr="000B6A41" w:rsidRDefault="00400497" w:rsidP="00DE0009">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I. Pelo atraso injustificado multa de mora de até 10% (dez por cento) sobre o valor da obrigação, a juízo da Administração; </w:t>
      </w:r>
    </w:p>
    <w:p w14:paraId="58D58318" w14:textId="77777777" w:rsidR="00400497" w:rsidRPr="000B6A41" w:rsidRDefault="00400497" w:rsidP="00DE0009">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II. Pela inexecução total ou parcial das condições deste CONTRATO, a Administração poderá garantida a prévia e ampla defesa, aplicar as seguintes sanções: </w:t>
      </w:r>
    </w:p>
    <w:p w14:paraId="12132270" w14:textId="77777777" w:rsidR="00400497" w:rsidRPr="000B6A41" w:rsidRDefault="00400497" w:rsidP="008B0866">
      <w:pPr>
        <w:rPr>
          <w:rFonts w:ascii="Tahoma" w:hAnsi="Tahoma" w:cs="Tahoma"/>
          <w:sz w:val="21"/>
          <w:szCs w:val="21"/>
        </w:rPr>
      </w:pPr>
      <w:r w:rsidRPr="000B6A41">
        <w:rPr>
          <w:rFonts w:ascii="Tahoma" w:hAnsi="Tahoma" w:cs="Tahoma"/>
          <w:sz w:val="21"/>
          <w:szCs w:val="21"/>
        </w:rPr>
        <w:t xml:space="preserve">a. Advertência; </w:t>
      </w:r>
    </w:p>
    <w:p w14:paraId="031CD9B0" w14:textId="77777777" w:rsidR="00400497" w:rsidRPr="000B6A41" w:rsidRDefault="00400497" w:rsidP="008B0866">
      <w:pPr>
        <w:rPr>
          <w:rFonts w:ascii="Tahoma" w:hAnsi="Tahoma" w:cs="Tahoma"/>
          <w:sz w:val="21"/>
          <w:szCs w:val="21"/>
        </w:rPr>
      </w:pPr>
      <w:r w:rsidRPr="000B6A41">
        <w:rPr>
          <w:rFonts w:ascii="Tahoma" w:hAnsi="Tahoma" w:cs="Tahoma"/>
          <w:sz w:val="21"/>
          <w:szCs w:val="21"/>
        </w:rPr>
        <w:t xml:space="preserve">b. Multa de até 10% (dez por cento) sobre o valor da obrigação, a juízo da Administração; </w:t>
      </w:r>
    </w:p>
    <w:p w14:paraId="04D7F4DB" w14:textId="77777777" w:rsidR="00400497" w:rsidRPr="000B6A41" w:rsidRDefault="00400497" w:rsidP="005E2348">
      <w:pPr>
        <w:spacing w:before="120" w:after="120" w:line="276" w:lineRule="auto"/>
        <w:jc w:val="both"/>
        <w:rPr>
          <w:rFonts w:ascii="Tahoma" w:hAnsi="Tahoma" w:cs="Tahoma"/>
          <w:sz w:val="21"/>
          <w:szCs w:val="21"/>
        </w:rPr>
      </w:pPr>
      <w:r w:rsidRPr="000B6A41">
        <w:rPr>
          <w:rFonts w:ascii="Tahoma" w:hAnsi="Tahoma" w:cs="Tahoma"/>
          <w:sz w:val="21"/>
          <w:szCs w:val="21"/>
        </w:rPr>
        <w:t xml:space="preserve">c. </w:t>
      </w:r>
      <w:r w:rsidR="005E2348">
        <w:rPr>
          <w:rFonts w:ascii="Tahoma" w:hAnsi="Tahoma" w:cs="Tahoma"/>
          <w:sz w:val="21"/>
          <w:szCs w:val="21"/>
        </w:rPr>
        <w:t>i</w:t>
      </w:r>
      <w:r w:rsidRPr="000B6A41">
        <w:rPr>
          <w:rFonts w:ascii="Tahoma" w:hAnsi="Tahoma" w:cs="Tahoma"/>
          <w:sz w:val="21"/>
          <w:szCs w:val="21"/>
        </w:rPr>
        <w:t>mpedimento de</w:t>
      </w:r>
      <w:r w:rsidR="005E2348">
        <w:rPr>
          <w:rFonts w:ascii="Tahoma" w:hAnsi="Tahoma" w:cs="Tahoma"/>
          <w:sz w:val="21"/>
          <w:szCs w:val="21"/>
        </w:rPr>
        <w:t xml:space="preserve"> licitar e</w:t>
      </w:r>
      <w:r w:rsidRPr="000B6A41">
        <w:rPr>
          <w:rFonts w:ascii="Tahoma" w:hAnsi="Tahoma" w:cs="Tahoma"/>
          <w:sz w:val="21"/>
          <w:szCs w:val="21"/>
        </w:rPr>
        <w:t xml:space="preserve"> contratar com a Administração por prazo não superior a 0</w:t>
      </w:r>
      <w:r w:rsidR="005E2348">
        <w:rPr>
          <w:rFonts w:ascii="Tahoma" w:hAnsi="Tahoma" w:cs="Tahoma"/>
          <w:sz w:val="21"/>
          <w:szCs w:val="21"/>
        </w:rPr>
        <w:t>3</w:t>
      </w:r>
      <w:r w:rsidRPr="000B6A41">
        <w:rPr>
          <w:rFonts w:ascii="Tahoma" w:hAnsi="Tahoma" w:cs="Tahoma"/>
          <w:sz w:val="21"/>
          <w:szCs w:val="21"/>
        </w:rPr>
        <w:t xml:space="preserve"> (</w:t>
      </w:r>
      <w:r w:rsidR="005E2348">
        <w:rPr>
          <w:rFonts w:ascii="Tahoma" w:hAnsi="Tahoma" w:cs="Tahoma"/>
          <w:sz w:val="21"/>
          <w:szCs w:val="21"/>
        </w:rPr>
        <w:t>três</w:t>
      </w:r>
      <w:r w:rsidRPr="000B6A41">
        <w:rPr>
          <w:rFonts w:ascii="Tahoma" w:hAnsi="Tahoma" w:cs="Tahoma"/>
          <w:sz w:val="21"/>
          <w:szCs w:val="21"/>
        </w:rPr>
        <w:t xml:space="preserve">) anos; </w:t>
      </w:r>
    </w:p>
    <w:p w14:paraId="6BD926B6" w14:textId="77777777" w:rsidR="00400497" w:rsidRDefault="00400497" w:rsidP="005E2348">
      <w:pPr>
        <w:spacing w:before="120" w:after="120" w:line="276" w:lineRule="auto"/>
        <w:jc w:val="both"/>
        <w:rPr>
          <w:rFonts w:ascii="Tahoma" w:hAnsi="Tahoma" w:cs="Tahoma"/>
          <w:sz w:val="21"/>
          <w:szCs w:val="21"/>
        </w:rPr>
      </w:pPr>
      <w:r w:rsidRPr="000B6A41">
        <w:rPr>
          <w:rFonts w:ascii="Tahoma" w:hAnsi="Tahoma" w:cs="Tahoma"/>
          <w:sz w:val="21"/>
          <w:szCs w:val="21"/>
        </w:rPr>
        <w:t xml:space="preserve">d. Declaração de inidoneidade para licitar ou contratar com a Administração Pública, </w:t>
      </w:r>
      <w:r w:rsidR="005E2348" w:rsidRPr="005E2348">
        <w:rPr>
          <w:rFonts w:ascii="Tahoma" w:hAnsi="Tahoma" w:cs="Tahoma"/>
          <w:sz w:val="21"/>
          <w:szCs w:val="21"/>
        </w:rPr>
        <w:t>pelo prazo mínimo de 3 (três) anos e máximo de 6 (seis) anos.</w:t>
      </w:r>
    </w:p>
    <w:p w14:paraId="04AF0AF3" w14:textId="77777777" w:rsidR="005E2348" w:rsidRPr="000B6A41" w:rsidRDefault="005E2348" w:rsidP="005E2348">
      <w:pPr>
        <w:spacing w:before="120" w:after="120" w:line="276" w:lineRule="auto"/>
        <w:jc w:val="both"/>
        <w:rPr>
          <w:rFonts w:ascii="Tahoma" w:hAnsi="Tahoma" w:cs="Tahoma"/>
          <w:sz w:val="21"/>
          <w:szCs w:val="21"/>
        </w:rPr>
      </w:pPr>
    </w:p>
    <w:p w14:paraId="4A43B3C4" w14:textId="77777777" w:rsidR="00400497" w:rsidRPr="000B6A41"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lastRenderedPageBreak/>
        <w:t>10</w:t>
      </w:r>
      <w:r w:rsidR="00400497" w:rsidRPr="000B6A41">
        <w:rPr>
          <w:rFonts w:ascii="Tahoma" w:hAnsi="Tahoma" w:cs="Tahoma"/>
          <w:sz w:val="21"/>
          <w:szCs w:val="21"/>
        </w:rPr>
        <w:t xml:space="preserve">.2. A multa, eventualmente imposta à contratada, será automaticamente descontada da fatura a que mesma </w:t>
      </w:r>
      <w:proofErr w:type="spellStart"/>
      <w:r w:rsidR="00400497" w:rsidRPr="000B6A41">
        <w:rPr>
          <w:rFonts w:ascii="Tahoma" w:hAnsi="Tahoma" w:cs="Tahoma"/>
          <w:sz w:val="21"/>
          <w:szCs w:val="21"/>
        </w:rPr>
        <w:t>fizer</w:t>
      </w:r>
      <w:proofErr w:type="spellEnd"/>
      <w:r w:rsidR="00400497" w:rsidRPr="000B6A41">
        <w:rPr>
          <w:rFonts w:ascii="Tahoma" w:hAnsi="Tahoma" w:cs="Tahoma"/>
          <w:sz w:val="21"/>
          <w:szCs w:val="21"/>
        </w:rPr>
        <w:t xml:space="preserve"> jus, acrescida de juros moratórios de 1% (um por cento) ao mês. Caso a contratada não te</w:t>
      </w:r>
      <w:r w:rsidR="00DE0009" w:rsidRPr="000B6A41">
        <w:rPr>
          <w:rFonts w:ascii="Tahoma" w:hAnsi="Tahoma" w:cs="Tahoma"/>
          <w:sz w:val="21"/>
          <w:szCs w:val="21"/>
        </w:rPr>
        <w:t xml:space="preserve">nha nenhum valor a receber da </w:t>
      </w:r>
      <w:r w:rsidR="00400497" w:rsidRPr="000B6A41">
        <w:rPr>
          <w:rFonts w:ascii="Tahoma" w:hAnsi="Tahoma" w:cs="Tahoma"/>
          <w:sz w:val="21"/>
          <w:szCs w:val="21"/>
        </w:rPr>
        <w:t xml:space="preserve">CONTRATANTE, ser-lhe-á concedido o prazo de 10 (dez) dias úteis, contados de sua NOTIFICAÇÃO, para efetuar o pagamento da multa. Após esse prazo, não sendo efetuado o pagamento, poderá a Administração proceder à cobrança judicial da multa. </w:t>
      </w:r>
    </w:p>
    <w:p w14:paraId="2254357B" w14:textId="77777777" w:rsidR="00DE0009" w:rsidRPr="000B6A41"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400497" w:rsidRPr="000B6A41">
        <w:rPr>
          <w:rFonts w:ascii="Tahoma" w:hAnsi="Tahoma" w:cs="Tahoma"/>
          <w:sz w:val="21"/>
          <w:szCs w:val="21"/>
        </w:rPr>
        <w:t xml:space="preserve">.3. As multas previstas nesta seção não eximem a </w:t>
      </w:r>
      <w:r w:rsidR="00DE0009" w:rsidRPr="000B6A41">
        <w:rPr>
          <w:rFonts w:ascii="Tahoma" w:hAnsi="Tahoma" w:cs="Tahoma"/>
          <w:sz w:val="21"/>
          <w:szCs w:val="21"/>
        </w:rPr>
        <w:t>CONTRATADA</w:t>
      </w:r>
      <w:r w:rsidR="00400497" w:rsidRPr="000B6A41">
        <w:rPr>
          <w:rFonts w:ascii="Tahoma" w:hAnsi="Tahoma" w:cs="Tahoma"/>
          <w:sz w:val="21"/>
          <w:szCs w:val="21"/>
        </w:rPr>
        <w:t xml:space="preserve"> da reparação dos eventuais danos, perdas ou prejuízos que seu ato punível venha causar à Administração. </w:t>
      </w:r>
    </w:p>
    <w:p w14:paraId="139469E8" w14:textId="77777777" w:rsidR="00DE0009" w:rsidRPr="000B6A41"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DE0009" w:rsidRPr="000B6A41">
        <w:rPr>
          <w:rFonts w:ascii="Tahoma" w:hAnsi="Tahoma" w:cs="Tahoma"/>
          <w:sz w:val="21"/>
          <w:szCs w:val="21"/>
        </w:rPr>
        <w:t xml:space="preserve">.4. </w:t>
      </w:r>
      <w:r w:rsidR="00400497" w:rsidRPr="000B6A41">
        <w:rPr>
          <w:rFonts w:ascii="Tahoma" w:hAnsi="Tahoma" w:cs="Tahoma"/>
          <w:sz w:val="21"/>
          <w:szCs w:val="21"/>
        </w:rPr>
        <w:t xml:space="preserve">A aplicação das multas independerá de qualquer interpelação judicial, sendo exigível desde a data do ato, fato ou omissão que lhe tiver dado causa, após instauração de Processo Administrativo </w:t>
      </w:r>
      <w:r w:rsidR="00DE0009" w:rsidRPr="000B6A41">
        <w:rPr>
          <w:rFonts w:ascii="Tahoma" w:hAnsi="Tahoma" w:cs="Tahoma"/>
          <w:sz w:val="21"/>
          <w:szCs w:val="21"/>
        </w:rPr>
        <w:t>respeitados os direitos à</w:t>
      </w:r>
      <w:r w:rsidR="00400497" w:rsidRPr="000B6A41">
        <w:rPr>
          <w:rFonts w:ascii="Tahoma" w:hAnsi="Tahoma" w:cs="Tahoma"/>
          <w:sz w:val="21"/>
          <w:szCs w:val="21"/>
        </w:rPr>
        <w:t xml:space="preserve"> ampla defesa</w:t>
      </w:r>
      <w:r w:rsidR="00DE0009" w:rsidRPr="000B6A41">
        <w:rPr>
          <w:rFonts w:ascii="Tahoma" w:hAnsi="Tahoma" w:cs="Tahoma"/>
          <w:sz w:val="21"/>
          <w:szCs w:val="21"/>
        </w:rPr>
        <w:t xml:space="preserve"> e ao contraditório</w:t>
      </w:r>
      <w:r w:rsidR="00400497" w:rsidRPr="000B6A41">
        <w:rPr>
          <w:rFonts w:ascii="Tahoma" w:hAnsi="Tahoma" w:cs="Tahoma"/>
          <w:sz w:val="21"/>
          <w:szCs w:val="21"/>
        </w:rPr>
        <w:t xml:space="preserve">. </w:t>
      </w:r>
    </w:p>
    <w:p w14:paraId="3FAFA1ED" w14:textId="77777777" w:rsidR="00400497" w:rsidRPr="00400497"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400497" w:rsidRPr="000B6A41">
        <w:rPr>
          <w:rFonts w:ascii="Tahoma" w:hAnsi="Tahoma" w:cs="Tahoma"/>
          <w:sz w:val="21"/>
          <w:szCs w:val="21"/>
        </w:rPr>
        <w:t>.</w:t>
      </w:r>
      <w:r w:rsidR="00DE0009" w:rsidRPr="000B6A41">
        <w:rPr>
          <w:rFonts w:ascii="Tahoma" w:hAnsi="Tahoma" w:cs="Tahoma"/>
          <w:sz w:val="21"/>
          <w:szCs w:val="21"/>
        </w:rPr>
        <w:t xml:space="preserve">5. </w:t>
      </w:r>
      <w:r w:rsidR="00400497" w:rsidRPr="000B6A41">
        <w:rPr>
          <w:rFonts w:ascii="Tahoma" w:hAnsi="Tahoma" w:cs="Tahoma"/>
          <w:sz w:val="21"/>
          <w:szCs w:val="21"/>
        </w:rPr>
        <w:t>As multas e penalidades serão aplicadas sem prejuízo das sanções cíveis ou penais cabíveis, ou processo administrativo.</w:t>
      </w:r>
    </w:p>
    <w:p w14:paraId="4FE3E739" w14:textId="77777777" w:rsidR="00714A01" w:rsidRDefault="00714A01">
      <w:pPr>
        <w:widowControl w:val="0"/>
        <w:tabs>
          <w:tab w:val="left" w:pos="426"/>
          <w:tab w:val="left" w:pos="1276"/>
        </w:tabs>
        <w:ind w:left="-24" w:firstLine="540"/>
        <w:jc w:val="both"/>
        <w:rPr>
          <w:rFonts w:ascii="Tahoma" w:hAnsi="Tahoma" w:cs="Tahoma"/>
          <w:sz w:val="21"/>
          <w:szCs w:val="21"/>
        </w:rPr>
      </w:pPr>
    </w:p>
    <w:p w14:paraId="752A65A6" w14:textId="77777777" w:rsidR="00DE0009" w:rsidRPr="000B6A41" w:rsidRDefault="00DE0009" w:rsidP="00DE0009">
      <w:pPr>
        <w:pStyle w:val="Ttulo11"/>
        <w:rPr>
          <w:rFonts w:ascii="Tahoma" w:hAnsi="Tahoma" w:cs="Tahoma"/>
          <w:sz w:val="21"/>
          <w:szCs w:val="21"/>
        </w:rPr>
      </w:pPr>
      <w:r w:rsidRPr="000B6A41">
        <w:rPr>
          <w:rFonts w:ascii="Tahoma" w:hAnsi="Tahoma" w:cs="Tahoma"/>
          <w:sz w:val="21"/>
          <w:szCs w:val="21"/>
        </w:rPr>
        <w:t xml:space="preserve">CLÁUSULA </w:t>
      </w:r>
      <w:r w:rsidR="008B0866" w:rsidRPr="000B6A41">
        <w:rPr>
          <w:rFonts w:ascii="Tahoma" w:hAnsi="Tahoma" w:cs="Tahoma"/>
          <w:sz w:val="21"/>
          <w:szCs w:val="21"/>
        </w:rPr>
        <w:t>DÉCIMA PRIMEIRA</w:t>
      </w:r>
      <w:r w:rsidRPr="000B6A41">
        <w:rPr>
          <w:rFonts w:ascii="Tahoma" w:hAnsi="Tahoma" w:cs="Tahoma"/>
          <w:sz w:val="21"/>
          <w:szCs w:val="21"/>
        </w:rPr>
        <w:t xml:space="preserve"> – DAS ALTERAÇÕES</w:t>
      </w:r>
    </w:p>
    <w:p w14:paraId="768A7961" w14:textId="77777777" w:rsidR="00DE0009" w:rsidRPr="000B6A41" w:rsidRDefault="00DE0009" w:rsidP="00DE0009"/>
    <w:p w14:paraId="395F639E" w14:textId="77777777" w:rsidR="00DE0009" w:rsidRPr="000B6A41" w:rsidRDefault="008B0866" w:rsidP="00DE0009">
      <w:pPr>
        <w:spacing w:before="120" w:after="120" w:line="276" w:lineRule="auto"/>
        <w:jc w:val="both"/>
        <w:rPr>
          <w:rFonts w:ascii="Tahoma" w:hAnsi="Tahoma" w:cs="Tahoma"/>
          <w:sz w:val="21"/>
          <w:szCs w:val="21"/>
        </w:rPr>
      </w:pPr>
      <w:r w:rsidRPr="000B6A41">
        <w:rPr>
          <w:rFonts w:ascii="Tahoma" w:hAnsi="Tahoma" w:cs="Tahoma"/>
          <w:sz w:val="21"/>
          <w:szCs w:val="21"/>
        </w:rPr>
        <w:t>11</w:t>
      </w:r>
      <w:r w:rsidR="00DE0009" w:rsidRPr="000B6A41">
        <w:rPr>
          <w:rFonts w:ascii="Tahoma" w:hAnsi="Tahoma" w:cs="Tahoma"/>
          <w:sz w:val="21"/>
          <w:szCs w:val="21"/>
        </w:rPr>
        <w:t xml:space="preserve">.1. Eventuais alterações contratuais reger-se-ão pela disciplina do art. </w:t>
      </w:r>
      <w:r w:rsidR="005E2348">
        <w:rPr>
          <w:rFonts w:ascii="Tahoma" w:hAnsi="Tahoma" w:cs="Tahoma"/>
          <w:sz w:val="21"/>
          <w:szCs w:val="21"/>
        </w:rPr>
        <w:t>124</w:t>
      </w:r>
      <w:r w:rsidR="00DE0009" w:rsidRPr="000B6A41">
        <w:rPr>
          <w:rFonts w:ascii="Tahoma" w:hAnsi="Tahoma" w:cs="Tahoma"/>
          <w:sz w:val="21"/>
          <w:szCs w:val="21"/>
        </w:rPr>
        <w:t xml:space="preserve"> da Lei nº </w:t>
      </w:r>
      <w:r w:rsidR="005E2348">
        <w:rPr>
          <w:rFonts w:ascii="Tahoma" w:hAnsi="Tahoma" w:cs="Tahoma"/>
          <w:sz w:val="21"/>
          <w:szCs w:val="21"/>
        </w:rPr>
        <w:t>14.133</w:t>
      </w:r>
      <w:r w:rsidR="00DE0009" w:rsidRPr="000B6A41">
        <w:rPr>
          <w:rFonts w:ascii="Tahoma" w:hAnsi="Tahoma" w:cs="Tahoma"/>
          <w:sz w:val="21"/>
          <w:szCs w:val="21"/>
        </w:rPr>
        <w:t xml:space="preserve">, de </w:t>
      </w:r>
      <w:r w:rsidR="005E2348">
        <w:rPr>
          <w:rFonts w:ascii="Tahoma" w:hAnsi="Tahoma" w:cs="Tahoma"/>
          <w:sz w:val="21"/>
          <w:szCs w:val="21"/>
        </w:rPr>
        <w:t>2021</w:t>
      </w:r>
      <w:r w:rsidR="00DE0009" w:rsidRPr="000B6A41">
        <w:rPr>
          <w:rFonts w:ascii="Tahoma" w:hAnsi="Tahoma" w:cs="Tahoma"/>
          <w:sz w:val="21"/>
          <w:szCs w:val="21"/>
        </w:rPr>
        <w:t>.</w:t>
      </w:r>
    </w:p>
    <w:p w14:paraId="1B7D7519" w14:textId="77777777" w:rsidR="00DE0009" w:rsidRPr="000B6A41" w:rsidRDefault="008B0866" w:rsidP="00DE0009">
      <w:pPr>
        <w:spacing w:before="120" w:after="120" w:line="276" w:lineRule="auto"/>
        <w:jc w:val="both"/>
        <w:rPr>
          <w:rFonts w:ascii="Tahoma" w:hAnsi="Tahoma" w:cs="Tahoma"/>
          <w:sz w:val="21"/>
          <w:szCs w:val="21"/>
        </w:rPr>
      </w:pPr>
      <w:r w:rsidRPr="000B6A41">
        <w:rPr>
          <w:rFonts w:ascii="Tahoma" w:hAnsi="Tahoma" w:cs="Tahoma"/>
          <w:sz w:val="21"/>
          <w:szCs w:val="21"/>
        </w:rPr>
        <w:t>11</w:t>
      </w:r>
      <w:r w:rsidR="00DE0009" w:rsidRPr="000B6A41">
        <w:rPr>
          <w:rFonts w:ascii="Tahoma" w:hAnsi="Tahoma" w:cs="Tahoma"/>
          <w:sz w:val="21"/>
          <w:szCs w:val="21"/>
        </w:rPr>
        <w:t>.2. A CONTRATADA é obrigada a aceitar, nas mesmas condições contratuais, os acréscimos ou supressões que se fizerem necessária, até o limite de 25% (vinte e cinco por cento) do valor inicial atualizado do contrato.</w:t>
      </w:r>
    </w:p>
    <w:p w14:paraId="37020B9C" w14:textId="77777777" w:rsidR="00DE0009" w:rsidRPr="000B6A41" w:rsidRDefault="008B0866" w:rsidP="00DE0009">
      <w:pPr>
        <w:spacing w:before="120" w:after="120" w:line="276" w:lineRule="auto"/>
        <w:jc w:val="both"/>
        <w:rPr>
          <w:rFonts w:ascii="Tahoma" w:hAnsi="Tahoma" w:cs="Tahoma"/>
          <w:sz w:val="21"/>
          <w:szCs w:val="21"/>
        </w:rPr>
      </w:pPr>
      <w:r w:rsidRPr="000B6A41">
        <w:rPr>
          <w:rFonts w:ascii="Tahoma" w:hAnsi="Tahoma" w:cs="Tahoma"/>
          <w:sz w:val="21"/>
          <w:szCs w:val="21"/>
        </w:rPr>
        <w:t>11</w:t>
      </w:r>
      <w:r w:rsidR="00DE0009" w:rsidRPr="000B6A41">
        <w:rPr>
          <w:rFonts w:ascii="Tahoma" w:hAnsi="Tahoma" w:cs="Tahoma"/>
          <w:sz w:val="21"/>
          <w:szCs w:val="21"/>
        </w:rPr>
        <w:t>.3. As supressões resultantes de acordo celebrados entre as partes contratantes poderão exceder o limite de 25% (vinte e cinco por cento) do valor inicial atualizado do contrato.</w:t>
      </w:r>
    </w:p>
    <w:p w14:paraId="64843D1B" w14:textId="77777777" w:rsidR="00DE0009" w:rsidRPr="000B6A41" w:rsidRDefault="00DE0009" w:rsidP="00DE0009"/>
    <w:p w14:paraId="4029220E" w14:textId="77777777" w:rsidR="00DE0009" w:rsidRPr="000B6A41" w:rsidRDefault="00DE0009">
      <w:pPr>
        <w:pStyle w:val="Ttulo11"/>
        <w:rPr>
          <w:rFonts w:ascii="Tahoma" w:hAnsi="Tahoma" w:cs="Tahoma"/>
          <w:sz w:val="21"/>
          <w:szCs w:val="21"/>
        </w:rPr>
      </w:pPr>
    </w:p>
    <w:p w14:paraId="050C467C" w14:textId="77777777" w:rsidR="00714A01" w:rsidRPr="000B6A41" w:rsidRDefault="00C2784A">
      <w:pPr>
        <w:pStyle w:val="Ttulo11"/>
        <w:rPr>
          <w:rFonts w:ascii="Tahoma" w:hAnsi="Tahoma" w:cs="Tahoma"/>
          <w:sz w:val="21"/>
          <w:szCs w:val="21"/>
        </w:rPr>
      </w:pPr>
      <w:r w:rsidRPr="000B6A41">
        <w:rPr>
          <w:rFonts w:ascii="Tahoma" w:hAnsi="Tahoma" w:cs="Tahoma"/>
          <w:sz w:val="21"/>
          <w:szCs w:val="21"/>
        </w:rPr>
        <w:t xml:space="preserve">CLÁUSULA </w:t>
      </w:r>
      <w:r w:rsidR="00DE0009" w:rsidRPr="000B6A41">
        <w:rPr>
          <w:rFonts w:ascii="Tahoma" w:hAnsi="Tahoma" w:cs="Tahoma"/>
          <w:sz w:val="21"/>
          <w:szCs w:val="21"/>
        </w:rPr>
        <w:t>DÉCIMA</w:t>
      </w:r>
      <w:r w:rsidR="008B0866" w:rsidRPr="000B6A41">
        <w:rPr>
          <w:rFonts w:ascii="Tahoma" w:hAnsi="Tahoma" w:cs="Tahoma"/>
          <w:sz w:val="21"/>
          <w:szCs w:val="21"/>
        </w:rPr>
        <w:t>SEGUNDA</w:t>
      </w:r>
      <w:r w:rsidRPr="000B6A41">
        <w:rPr>
          <w:rFonts w:ascii="Tahoma" w:hAnsi="Tahoma" w:cs="Tahoma"/>
          <w:sz w:val="21"/>
          <w:szCs w:val="21"/>
        </w:rPr>
        <w:t xml:space="preserve">– </w:t>
      </w:r>
      <w:r w:rsidR="00DE0009" w:rsidRPr="000B6A41">
        <w:rPr>
          <w:rFonts w:ascii="Tahoma" w:hAnsi="Tahoma" w:cs="Tahoma"/>
          <w:sz w:val="21"/>
          <w:szCs w:val="21"/>
        </w:rPr>
        <w:t>DOS CASOS OMISSOS</w:t>
      </w:r>
    </w:p>
    <w:p w14:paraId="42F8BCE4" w14:textId="77777777" w:rsidR="00714A01" w:rsidRPr="000B6A41" w:rsidRDefault="00714A01">
      <w:pPr>
        <w:widowControl w:val="0"/>
        <w:jc w:val="both"/>
        <w:rPr>
          <w:rFonts w:ascii="Tahoma" w:hAnsi="Tahoma" w:cs="Tahoma"/>
          <w:sz w:val="21"/>
          <w:szCs w:val="21"/>
        </w:rPr>
      </w:pPr>
    </w:p>
    <w:p w14:paraId="5B73595C" w14:textId="77777777" w:rsidR="00DE0009" w:rsidRPr="00DE0009" w:rsidRDefault="008B0866" w:rsidP="00DE0009">
      <w:pPr>
        <w:spacing w:before="120" w:after="120" w:line="276" w:lineRule="auto"/>
        <w:jc w:val="both"/>
        <w:rPr>
          <w:rFonts w:ascii="Tahoma" w:hAnsi="Tahoma" w:cs="Tahoma"/>
          <w:sz w:val="21"/>
          <w:szCs w:val="21"/>
        </w:rPr>
      </w:pPr>
      <w:r w:rsidRPr="000B6A41">
        <w:rPr>
          <w:rFonts w:ascii="Tahoma" w:hAnsi="Tahoma" w:cs="Tahoma"/>
          <w:sz w:val="21"/>
          <w:szCs w:val="21"/>
        </w:rPr>
        <w:t>12</w:t>
      </w:r>
      <w:r w:rsidR="00DE0009" w:rsidRPr="000B6A41">
        <w:rPr>
          <w:rFonts w:ascii="Tahoma" w:hAnsi="Tahoma" w:cs="Tahoma"/>
          <w:sz w:val="21"/>
          <w:szCs w:val="21"/>
        </w:rPr>
        <w:t xml:space="preserve">.1 Os casos omissos serão decididos pela CONTRATANTE, segundo as disposições contidas na Lei nº </w:t>
      </w:r>
      <w:r w:rsidR="005E2348">
        <w:rPr>
          <w:rFonts w:ascii="Tahoma" w:hAnsi="Tahoma" w:cs="Tahoma"/>
          <w:sz w:val="21"/>
          <w:szCs w:val="21"/>
        </w:rPr>
        <w:t>14.133</w:t>
      </w:r>
      <w:r w:rsidR="00DE0009" w:rsidRPr="000B6A41">
        <w:rPr>
          <w:rFonts w:ascii="Tahoma" w:hAnsi="Tahoma" w:cs="Tahoma"/>
          <w:sz w:val="21"/>
          <w:szCs w:val="21"/>
        </w:rPr>
        <w:t xml:space="preserve">, de </w:t>
      </w:r>
      <w:r w:rsidR="005E2348">
        <w:rPr>
          <w:rFonts w:ascii="Tahoma" w:hAnsi="Tahoma" w:cs="Tahoma"/>
          <w:sz w:val="21"/>
          <w:szCs w:val="21"/>
        </w:rPr>
        <w:t xml:space="preserve">2021 e </w:t>
      </w:r>
      <w:r w:rsidR="00DE0009" w:rsidRPr="000B6A41">
        <w:rPr>
          <w:rFonts w:ascii="Tahoma" w:hAnsi="Tahoma" w:cs="Tahoma"/>
          <w:sz w:val="21"/>
          <w:szCs w:val="21"/>
        </w:rPr>
        <w:t>demais normas federais de licitações e contratos administrativos e,</w:t>
      </w:r>
      <w:r w:rsidR="005E2348">
        <w:rPr>
          <w:rFonts w:ascii="Tahoma" w:hAnsi="Tahoma" w:cs="Tahoma"/>
          <w:sz w:val="21"/>
          <w:szCs w:val="21"/>
        </w:rPr>
        <w:t xml:space="preserve"> </w:t>
      </w:r>
      <w:r w:rsidR="00DE0009" w:rsidRPr="000B6A41">
        <w:rPr>
          <w:rFonts w:ascii="Tahoma" w:hAnsi="Tahoma" w:cs="Tahoma"/>
          <w:sz w:val="21"/>
          <w:szCs w:val="21"/>
        </w:rPr>
        <w:t>subsidiariamente, segundo as disposições contidas na Lei nº 8.078, de 1990 - Código de Defesa do Consumidor - e normas e princípios gerais dos contratos.</w:t>
      </w:r>
    </w:p>
    <w:p w14:paraId="7337F2CA" w14:textId="77777777" w:rsidR="008B0866" w:rsidRDefault="008B0866">
      <w:pPr>
        <w:widowControl w:val="0"/>
        <w:ind w:right="78"/>
        <w:jc w:val="both"/>
        <w:rPr>
          <w:rFonts w:ascii="Tahoma" w:hAnsi="Tahoma" w:cs="Tahoma"/>
          <w:b/>
          <w:sz w:val="21"/>
          <w:szCs w:val="21"/>
        </w:rPr>
      </w:pPr>
    </w:p>
    <w:p w14:paraId="446A1D74" w14:textId="77777777" w:rsidR="00714A01" w:rsidRPr="00DE0009" w:rsidRDefault="00DE0009">
      <w:pPr>
        <w:widowControl w:val="0"/>
        <w:ind w:right="78"/>
        <w:jc w:val="both"/>
        <w:rPr>
          <w:rFonts w:ascii="Tahoma" w:hAnsi="Tahoma" w:cs="Tahoma"/>
          <w:b/>
          <w:sz w:val="21"/>
          <w:szCs w:val="21"/>
        </w:rPr>
      </w:pPr>
      <w:r w:rsidRPr="00DE0009">
        <w:rPr>
          <w:rFonts w:ascii="Tahoma" w:hAnsi="Tahoma" w:cs="Tahoma"/>
          <w:b/>
          <w:sz w:val="21"/>
          <w:szCs w:val="21"/>
        </w:rPr>
        <w:t>CLÁUSULA DÉCIMA</w:t>
      </w:r>
      <w:r w:rsidR="008B0866">
        <w:rPr>
          <w:rFonts w:ascii="Tahoma" w:hAnsi="Tahoma" w:cs="Tahoma"/>
          <w:b/>
          <w:sz w:val="21"/>
          <w:szCs w:val="21"/>
        </w:rPr>
        <w:t>TERC</w:t>
      </w:r>
      <w:r>
        <w:rPr>
          <w:rFonts w:ascii="Tahoma" w:hAnsi="Tahoma" w:cs="Tahoma"/>
          <w:b/>
          <w:sz w:val="21"/>
          <w:szCs w:val="21"/>
        </w:rPr>
        <w:t>EIRA</w:t>
      </w:r>
      <w:r w:rsidRPr="00DE0009">
        <w:rPr>
          <w:rFonts w:ascii="Tahoma" w:hAnsi="Tahoma" w:cs="Tahoma"/>
          <w:b/>
          <w:sz w:val="21"/>
          <w:szCs w:val="21"/>
        </w:rPr>
        <w:t xml:space="preserve"> - </w:t>
      </w:r>
      <w:r>
        <w:rPr>
          <w:rFonts w:ascii="Tahoma" w:hAnsi="Tahoma" w:cs="Tahoma"/>
          <w:b/>
          <w:sz w:val="21"/>
          <w:szCs w:val="21"/>
        </w:rPr>
        <w:t>PUBLICAÇÃO</w:t>
      </w:r>
    </w:p>
    <w:p w14:paraId="35F8BE89" w14:textId="77777777" w:rsidR="00714A01" w:rsidRDefault="00714A01">
      <w:pPr>
        <w:widowControl w:val="0"/>
        <w:ind w:right="78"/>
        <w:jc w:val="both"/>
        <w:rPr>
          <w:rFonts w:ascii="Tahoma" w:hAnsi="Tahoma" w:cs="Tahoma"/>
          <w:sz w:val="21"/>
          <w:szCs w:val="21"/>
        </w:rPr>
      </w:pPr>
    </w:p>
    <w:p w14:paraId="22B26DFB" w14:textId="77777777" w:rsidR="00DE0009" w:rsidRPr="00DE0009" w:rsidRDefault="00DE0009">
      <w:pPr>
        <w:widowControl w:val="0"/>
        <w:ind w:right="78"/>
        <w:jc w:val="both"/>
        <w:rPr>
          <w:rFonts w:ascii="Tahoma" w:hAnsi="Tahoma" w:cs="Tahoma"/>
          <w:sz w:val="21"/>
          <w:szCs w:val="21"/>
        </w:rPr>
      </w:pPr>
      <w:r>
        <w:rPr>
          <w:rFonts w:ascii="Tahoma" w:hAnsi="Tahoma" w:cs="Tahoma"/>
          <w:sz w:val="21"/>
          <w:szCs w:val="21"/>
        </w:rPr>
        <w:t>1</w:t>
      </w:r>
      <w:r w:rsidR="008B0866">
        <w:rPr>
          <w:rFonts w:ascii="Tahoma" w:hAnsi="Tahoma" w:cs="Tahoma"/>
          <w:sz w:val="21"/>
          <w:szCs w:val="21"/>
        </w:rPr>
        <w:t>2</w:t>
      </w:r>
      <w:r>
        <w:rPr>
          <w:rFonts w:ascii="Tahoma" w:hAnsi="Tahoma" w:cs="Tahoma"/>
          <w:sz w:val="21"/>
          <w:szCs w:val="21"/>
        </w:rPr>
        <w:t xml:space="preserve">.1. </w:t>
      </w:r>
      <w:r w:rsidRPr="00DE0009">
        <w:rPr>
          <w:rFonts w:ascii="Tahoma" w:hAnsi="Tahoma" w:cs="Tahoma"/>
          <w:sz w:val="21"/>
          <w:szCs w:val="21"/>
        </w:rPr>
        <w:t xml:space="preserve">Incumbirá à CONTRATANTE providenciar a publicação deste instrumento, </w:t>
      </w:r>
      <w:r w:rsidR="005E2348">
        <w:rPr>
          <w:rFonts w:ascii="Tahoma" w:hAnsi="Tahoma" w:cs="Tahoma"/>
          <w:sz w:val="21"/>
          <w:szCs w:val="21"/>
        </w:rPr>
        <w:t>em sua integralidade, no Portal Nacional de Contratações Públicas</w:t>
      </w:r>
      <w:r w:rsidRPr="00DE0009">
        <w:rPr>
          <w:rFonts w:ascii="Tahoma" w:hAnsi="Tahoma" w:cs="Tahoma"/>
          <w:sz w:val="21"/>
          <w:szCs w:val="21"/>
        </w:rPr>
        <w:t xml:space="preserve">, no prazo previsto na Lei nº </w:t>
      </w:r>
      <w:r w:rsidR="005E2348">
        <w:rPr>
          <w:rFonts w:ascii="Tahoma" w:hAnsi="Tahoma" w:cs="Tahoma"/>
          <w:sz w:val="21"/>
          <w:szCs w:val="21"/>
        </w:rPr>
        <w:t>14.133</w:t>
      </w:r>
      <w:r w:rsidRPr="00DE0009">
        <w:rPr>
          <w:rFonts w:ascii="Tahoma" w:hAnsi="Tahoma" w:cs="Tahoma"/>
          <w:sz w:val="21"/>
          <w:szCs w:val="21"/>
        </w:rPr>
        <w:t xml:space="preserve">, de </w:t>
      </w:r>
      <w:r w:rsidR="005E2348">
        <w:rPr>
          <w:rFonts w:ascii="Tahoma" w:hAnsi="Tahoma" w:cs="Tahoma"/>
          <w:sz w:val="21"/>
          <w:szCs w:val="21"/>
        </w:rPr>
        <w:t>2021</w:t>
      </w:r>
      <w:r w:rsidRPr="00DE0009">
        <w:rPr>
          <w:rFonts w:ascii="Tahoma" w:hAnsi="Tahoma" w:cs="Tahoma"/>
          <w:sz w:val="21"/>
          <w:szCs w:val="21"/>
        </w:rPr>
        <w:t>.</w:t>
      </w:r>
    </w:p>
    <w:p w14:paraId="3231F25A" w14:textId="77777777" w:rsidR="00DE0009" w:rsidRDefault="00DE0009">
      <w:pPr>
        <w:widowControl w:val="0"/>
        <w:ind w:right="78"/>
        <w:jc w:val="both"/>
        <w:rPr>
          <w:rFonts w:ascii="Tahoma" w:hAnsi="Tahoma" w:cs="Tahoma"/>
          <w:sz w:val="21"/>
          <w:szCs w:val="21"/>
        </w:rPr>
      </w:pPr>
    </w:p>
    <w:p w14:paraId="412B3B11" w14:textId="77777777" w:rsidR="00714A01" w:rsidRDefault="00C2784A">
      <w:pPr>
        <w:pStyle w:val="Ttulo21"/>
        <w:rPr>
          <w:rFonts w:ascii="Tahoma" w:hAnsi="Tahoma" w:cs="Tahoma"/>
          <w:sz w:val="21"/>
          <w:szCs w:val="21"/>
        </w:rPr>
      </w:pPr>
      <w:r>
        <w:rPr>
          <w:rFonts w:ascii="Tahoma" w:hAnsi="Tahoma" w:cs="Tahoma"/>
          <w:sz w:val="21"/>
          <w:szCs w:val="21"/>
        </w:rPr>
        <w:t xml:space="preserve">CLÁUSULA DÉCIMA </w:t>
      </w:r>
      <w:r w:rsidR="008B0866">
        <w:rPr>
          <w:rFonts w:ascii="Tahoma" w:hAnsi="Tahoma" w:cs="Tahoma"/>
          <w:sz w:val="21"/>
          <w:szCs w:val="21"/>
        </w:rPr>
        <w:t>QUARTA</w:t>
      </w:r>
      <w:r>
        <w:rPr>
          <w:rFonts w:ascii="Tahoma" w:hAnsi="Tahoma" w:cs="Tahoma"/>
          <w:sz w:val="21"/>
          <w:szCs w:val="21"/>
        </w:rPr>
        <w:t>- DO FORO</w:t>
      </w:r>
    </w:p>
    <w:p w14:paraId="3285C2E2" w14:textId="77777777" w:rsidR="00714A01" w:rsidRDefault="00714A01">
      <w:pPr>
        <w:widowControl w:val="0"/>
        <w:ind w:right="78"/>
        <w:jc w:val="both"/>
        <w:rPr>
          <w:rFonts w:ascii="Tahoma" w:hAnsi="Tahoma" w:cs="Tahoma"/>
          <w:sz w:val="21"/>
          <w:szCs w:val="21"/>
        </w:rPr>
      </w:pPr>
    </w:p>
    <w:p w14:paraId="50922B6C" w14:textId="77777777" w:rsidR="00714A01" w:rsidRDefault="008B0866">
      <w:pPr>
        <w:pStyle w:val="Corpodetexto"/>
        <w:rPr>
          <w:rFonts w:ascii="Tahoma" w:hAnsi="Tahoma" w:cs="Tahoma"/>
          <w:sz w:val="21"/>
          <w:szCs w:val="21"/>
        </w:rPr>
      </w:pPr>
      <w:r w:rsidRPr="000B6A41">
        <w:rPr>
          <w:rFonts w:ascii="Tahoma" w:hAnsi="Tahoma" w:cs="Tahoma"/>
          <w:sz w:val="21"/>
          <w:szCs w:val="21"/>
        </w:rPr>
        <w:t xml:space="preserve">14.1. </w:t>
      </w:r>
      <w:r w:rsidR="00C2784A" w:rsidRPr="000B6A41">
        <w:rPr>
          <w:rFonts w:ascii="Tahoma" w:hAnsi="Tahoma" w:cs="Tahoma"/>
          <w:sz w:val="21"/>
          <w:szCs w:val="21"/>
        </w:rPr>
        <w:t>As partes contratantes elegem o Foro da Comarca...........</w:t>
      </w:r>
      <w:r w:rsidR="000B6A41" w:rsidRPr="000B6A41">
        <w:rPr>
          <w:rFonts w:ascii="Tahoma" w:hAnsi="Tahoma" w:cs="Tahoma"/>
          <w:sz w:val="21"/>
          <w:szCs w:val="21"/>
        </w:rPr>
        <w:t xml:space="preserve">, </w:t>
      </w:r>
      <w:r w:rsidR="00DE0009" w:rsidRPr="000B6A41">
        <w:rPr>
          <w:rFonts w:ascii="Tahoma" w:hAnsi="Tahoma" w:cs="Tahoma"/>
          <w:sz w:val="21"/>
          <w:szCs w:val="21"/>
        </w:rPr>
        <w:t xml:space="preserve">para dirimir os litígios que decorrerem da execução deste Termo de Contrato que não possam ser compostos pela conciliação, conforme art. </w:t>
      </w:r>
      <w:r w:rsidR="005E2348">
        <w:rPr>
          <w:rFonts w:ascii="Tahoma" w:hAnsi="Tahoma" w:cs="Tahoma"/>
          <w:sz w:val="21"/>
          <w:szCs w:val="21"/>
        </w:rPr>
        <w:t>92</w:t>
      </w:r>
      <w:r w:rsidR="00DE0009" w:rsidRPr="000B6A41">
        <w:rPr>
          <w:rFonts w:ascii="Tahoma" w:hAnsi="Tahoma" w:cs="Tahoma"/>
          <w:sz w:val="21"/>
          <w:szCs w:val="21"/>
        </w:rPr>
        <w:t>, §</w:t>
      </w:r>
      <w:r w:rsidR="005E2348">
        <w:rPr>
          <w:rFonts w:ascii="Tahoma" w:hAnsi="Tahoma" w:cs="Tahoma"/>
          <w:sz w:val="21"/>
          <w:szCs w:val="21"/>
        </w:rPr>
        <w:t>1</w:t>
      </w:r>
      <w:r w:rsidR="00DE0009" w:rsidRPr="000B6A41">
        <w:rPr>
          <w:rFonts w:ascii="Tahoma" w:hAnsi="Tahoma" w:cs="Tahoma"/>
          <w:sz w:val="21"/>
          <w:szCs w:val="21"/>
        </w:rPr>
        <w:t xml:space="preserve">º da Lei nº </w:t>
      </w:r>
      <w:r w:rsidR="005E2348">
        <w:rPr>
          <w:rFonts w:ascii="Tahoma" w:hAnsi="Tahoma" w:cs="Tahoma"/>
          <w:sz w:val="21"/>
          <w:szCs w:val="21"/>
        </w:rPr>
        <w:t>14.133/</w:t>
      </w:r>
      <w:r w:rsidR="004A6A37">
        <w:rPr>
          <w:rFonts w:ascii="Tahoma" w:hAnsi="Tahoma" w:cs="Tahoma"/>
          <w:sz w:val="21"/>
          <w:szCs w:val="21"/>
        </w:rPr>
        <w:t>20</w:t>
      </w:r>
      <w:r w:rsidR="005E2348">
        <w:rPr>
          <w:rFonts w:ascii="Tahoma" w:hAnsi="Tahoma" w:cs="Tahoma"/>
          <w:sz w:val="21"/>
          <w:szCs w:val="21"/>
        </w:rPr>
        <w:t>21</w:t>
      </w:r>
      <w:r w:rsidR="00DE0009" w:rsidRPr="000B6A41">
        <w:rPr>
          <w:rFonts w:ascii="Tahoma" w:hAnsi="Tahoma" w:cs="Tahoma"/>
          <w:sz w:val="21"/>
          <w:szCs w:val="21"/>
        </w:rPr>
        <w:t>.</w:t>
      </w:r>
    </w:p>
    <w:p w14:paraId="1298A77A" w14:textId="77777777" w:rsidR="00714A01" w:rsidRDefault="00714A01">
      <w:pPr>
        <w:widowControl w:val="0"/>
        <w:jc w:val="both"/>
        <w:rPr>
          <w:rFonts w:ascii="Tahoma" w:hAnsi="Tahoma" w:cs="Tahoma"/>
          <w:sz w:val="21"/>
          <w:szCs w:val="21"/>
        </w:rPr>
      </w:pPr>
    </w:p>
    <w:p w14:paraId="055DB39D" w14:textId="77777777" w:rsidR="00714A01" w:rsidRDefault="00C2784A">
      <w:pPr>
        <w:widowControl w:val="0"/>
        <w:jc w:val="both"/>
        <w:rPr>
          <w:rFonts w:ascii="Tahoma" w:hAnsi="Tahoma" w:cs="Tahoma"/>
          <w:sz w:val="21"/>
          <w:szCs w:val="21"/>
        </w:rPr>
      </w:pPr>
      <w:r w:rsidRPr="000B6A41">
        <w:rPr>
          <w:rFonts w:ascii="Tahoma" w:hAnsi="Tahoma" w:cs="Tahoma"/>
          <w:sz w:val="21"/>
          <w:szCs w:val="21"/>
        </w:rPr>
        <w:t xml:space="preserve">E estando assim as partes, justas e acordadas, assinam o presente </w:t>
      </w:r>
      <w:r w:rsidR="00DE0009" w:rsidRPr="000B6A41">
        <w:rPr>
          <w:rFonts w:ascii="Tahoma" w:hAnsi="Tahoma" w:cs="Tahoma"/>
          <w:sz w:val="21"/>
          <w:szCs w:val="21"/>
        </w:rPr>
        <w:t xml:space="preserve">Termo de Contrato </w:t>
      </w:r>
      <w:r w:rsidRPr="000B6A41">
        <w:rPr>
          <w:rFonts w:ascii="Tahoma" w:hAnsi="Tahoma" w:cs="Tahoma"/>
          <w:sz w:val="21"/>
          <w:szCs w:val="21"/>
        </w:rPr>
        <w:t>em 02(duas) vias de igual teor e forma, juntamente com as testemunhas abaixo, para que produzam seus efeitos legais.</w:t>
      </w:r>
    </w:p>
    <w:p w14:paraId="76C03BAA" w14:textId="77777777" w:rsidR="00714A01" w:rsidRDefault="00714A01">
      <w:pPr>
        <w:widowControl w:val="0"/>
        <w:rPr>
          <w:rFonts w:ascii="Tahoma" w:hAnsi="Tahoma" w:cs="Tahoma"/>
          <w:sz w:val="21"/>
          <w:szCs w:val="21"/>
        </w:rPr>
      </w:pPr>
    </w:p>
    <w:p w14:paraId="47BDDA59" w14:textId="77777777" w:rsidR="00714A01" w:rsidRDefault="00C2784A">
      <w:pPr>
        <w:widowControl w:val="0"/>
        <w:jc w:val="right"/>
        <w:rPr>
          <w:rFonts w:ascii="Tahoma" w:hAnsi="Tahoma" w:cs="Tahoma"/>
          <w:sz w:val="21"/>
          <w:szCs w:val="21"/>
        </w:rPr>
      </w:pPr>
      <w:r>
        <w:rPr>
          <w:rFonts w:ascii="Tahoma" w:hAnsi="Tahoma" w:cs="Tahoma"/>
          <w:sz w:val="21"/>
          <w:szCs w:val="21"/>
        </w:rPr>
        <w:t>Local e data.</w:t>
      </w:r>
    </w:p>
    <w:p w14:paraId="596E7042" w14:textId="77777777" w:rsidR="00714A01" w:rsidRDefault="00714A01">
      <w:pPr>
        <w:widowControl w:val="0"/>
        <w:ind w:firstLine="1418"/>
        <w:jc w:val="both"/>
        <w:rPr>
          <w:rFonts w:ascii="Tahoma" w:hAnsi="Tahoma" w:cs="Tahoma"/>
          <w:sz w:val="21"/>
          <w:szCs w:val="21"/>
        </w:rPr>
      </w:pPr>
    </w:p>
    <w:p w14:paraId="7CD56B57" w14:textId="77777777" w:rsidR="00714A01" w:rsidRDefault="00714A01">
      <w:pPr>
        <w:widowControl w:val="0"/>
        <w:ind w:firstLine="1418"/>
        <w:jc w:val="both"/>
        <w:rPr>
          <w:rFonts w:ascii="Tahoma" w:hAnsi="Tahoma" w:cs="Tahoma"/>
          <w:sz w:val="21"/>
          <w:szCs w:val="21"/>
        </w:rPr>
      </w:pPr>
    </w:p>
    <w:p w14:paraId="2283E0DE" w14:textId="77777777" w:rsidR="00714A01" w:rsidRDefault="00714A01">
      <w:pPr>
        <w:widowControl w:val="0"/>
        <w:ind w:firstLine="1418"/>
        <w:jc w:val="both"/>
        <w:rPr>
          <w:rFonts w:ascii="Tahoma" w:hAnsi="Tahoma" w:cs="Tahoma"/>
          <w:sz w:val="21"/>
          <w:szCs w:val="21"/>
        </w:rPr>
      </w:pPr>
    </w:p>
    <w:p w14:paraId="38566CA8" w14:textId="77777777" w:rsidR="00714A01" w:rsidRDefault="00C2784A">
      <w:pPr>
        <w:keepNext/>
        <w:widowControl w:val="0"/>
        <w:jc w:val="center"/>
        <w:rPr>
          <w:rFonts w:ascii="Tahoma" w:hAnsi="Tahoma" w:cs="Tahoma"/>
          <w:b/>
          <w:bCs/>
          <w:sz w:val="21"/>
          <w:szCs w:val="21"/>
        </w:rPr>
      </w:pPr>
      <w:r>
        <w:rPr>
          <w:rFonts w:ascii="Tahoma" w:hAnsi="Tahoma" w:cs="Tahoma"/>
          <w:b/>
          <w:bCs/>
          <w:sz w:val="21"/>
          <w:szCs w:val="21"/>
        </w:rPr>
        <w:lastRenderedPageBreak/>
        <w:t>ÓRGÃO OU ENTIDADE CONTRATANTE</w:t>
      </w:r>
    </w:p>
    <w:p w14:paraId="669331DC" w14:textId="77777777" w:rsidR="00714A01" w:rsidRDefault="00C2784A">
      <w:pPr>
        <w:keepNext/>
        <w:widowControl w:val="0"/>
        <w:jc w:val="center"/>
        <w:rPr>
          <w:rFonts w:ascii="Tahoma" w:hAnsi="Tahoma" w:cs="Tahoma"/>
          <w:b/>
          <w:sz w:val="21"/>
          <w:szCs w:val="21"/>
        </w:rPr>
      </w:pPr>
      <w:r>
        <w:rPr>
          <w:rFonts w:ascii="Tahoma" w:hAnsi="Tahoma" w:cs="Tahoma"/>
          <w:b/>
          <w:sz w:val="21"/>
          <w:szCs w:val="21"/>
        </w:rPr>
        <w:t>NOME DA AUTORIDADE COMPETENTE</w:t>
      </w:r>
    </w:p>
    <w:p w14:paraId="37ECB40B" w14:textId="77777777" w:rsidR="00714A01" w:rsidRDefault="00C2784A">
      <w:pPr>
        <w:keepNext/>
        <w:widowControl w:val="0"/>
        <w:jc w:val="center"/>
        <w:rPr>
          <w:rFonts w:ascii="Tahoma" w:hAnsi="Tahoma" w:cs="Tahoma"/>
          <w:b/>
          <w:sz w:val="21"/>
          <w:szCs w:val="21"/>
        </w:rPr>
      </w:pPr>
      <w:r>
        <w:rPr>
          <w:rFonts w:ascii="Tahoma" w:hAnsi="Tahoma" w:cs="Tahoma"/>
          <w:b/>
          <w:sz w:val="21"/>
          <w:szCs w:val="21"/>
        </w:rPr>
        <w:t>CONTRATANTE</w:t>
      </w:r>
    </w:p>
    <w:p w14:paraId="0EC3CBC9" w14:textId="77777777" w:rsidR="00714A01" w:rsidRDefault="00714A01">
      <w:pPr>
        <w:widowControl w:val="0"/>
        <w:ind w:firstLine="1418"/>
        <w:jc w:val="both"/>
        <w:rPr>
          <w:rFonts w:ascii="Tahoma" w:hAnsi="Tahoma" w:cs="Tahoma"/>
          <w:b/>
          <w:sz w:val="21"/>
          <w:szCs w:val="21"/>
        </w:rPr>
      </w:pPr>
    </w:p>
    <w:p w14:paraId="086DA3EE" w14:textId="77777777" w:rsidR="00714A01" w:rsidRDefault="00714A01">
      <w:pPr>
        <w:widowControl w:val="0"/>
        <w:ind w:firstLine="1418"/>
        <w:jc w:val="both"/>
        <w:rPr>
          <w:rFonts w:ascii="Tahoma" w:hAnsi="Tahoma" w:cs="Tahoma"/>
          <w:sz w:val="21"/>
          <w:szCs w:val="21"/>
        </w:rPr>
      </w:pPr>
    </w:p>
    <w:p w14:paraId="7136A6FE" w14:textId="77777777" w:rsidR="00714A01" w:rsidRDefault="00C2784A">
      <w:pPr>
        <w:jc w:val="center"/>
        <w:rPr>
          <w:rFonts w:ascii="Tahoma" w:hAnsi="Tahoma" w:cs="Tahoma"/>
          <w:b/>
          <w:sz w:val="21"/>
          <w:szCs w:val="21"/>
        </w:rPr>
      </w:pPr>
      <w:r>
        <w:rPr>
          <w:rFonts w:ascii="Tahoma" w:hAnsi="Tahoma" w:cs="Tahoma"/>
          <w:b/>
          <w:sz w:val="21"/>
          <w:szCs w:val="21"/>
        </w:rPr>
        <w:t>NP TECNOLOGIA E GESTAO DE DADOS LTDA</w:t>
      </w:r>
    </w:p>
    <w:p w14:paraId="58B14DB1" w14:textId="77777777" w:rsidR="00714A01" w:rsidRDefault="00C2784A">
      <w:pPr>
        <w:widowControl w:val="0"/>
        <w:jc w:val="center"/>
        <w:rPr>
          <w:rFonts w:ascii="Tahoma" w:hAnsi="Tahoma" w:cs="Tahoma"/>
          <w:b/>
          <w:sz w:val="21"/>
          <w:szCs w:val="21"/>
        </w:rPr>
      </w:pPr>
      <w:r>
        <w:rPr>
          <w:rFonts w:ascii="Tahoma" w:hAnsi="Tahoma" w:cs="Tahoma"/>
          <w:b/>
          <w:sz w:val="21"/>
          <w:szCs w:val="21"/>
        </w:rPr>
        <w:t>RUDIMAR BARBOSA DOS REIS</w:t>
      </w:r>
    </w:p>
    <w:p w14:paraId="24FE5D0A" w14:textId="77777777" w:rsidR="00714A01" w:rsidRDefault="00C2784A">
      <w:pPr>
        <w:widowControl w:val="0"/>
        <w:jc w:val="center"/>
        <w:rPr>
          <w:rFonts w:ascii="Tahoma" w:hAnsi="Tahoma" w:cs="Tahoma"/>
          <w:b/>
          <w:sz w:val="21"/>
          <w:szCs w:val="21"/>
        </w:rPr>
      </w:pPr>
      <w:r>
        <w:rPr>
          <w:rFonts w:ascii="Tahoma" w:hAnsi="Tahoma" w:cs="Tahoma"/>
          <w:b/>
          <w:sz w:val="21"/>
          <w:szCs w:val="21"/>
        </w:rPr>
        <w:t>CONTRATADA</w:t>
      </w:r>
    </w:p>
    <w:p w14:paraId="4D440506" w14:textId="77777777" w:rsidR="00714A01" w:rsidRDefault="00714A01">
      <w:pPr>
        <w:widowControl w:val="0"/>
        <w:ind w:right="78" w:firstLine="851"/>
        <w:jc w:val="both"/>
        <w:rPr>
          <w:rFonts w:ascii="Tahoma" w:hAnsi="Tahoma" w:cs="Tahoma"/>
          <w:sz w:val="21"/>
          <w:szCs w:val="21"/>
        </w:rPr>
      </w:pPr>
    </w:p>
    <w:p w14:paraId="4581A074" w14:textId="77777777" w:rsidR="00714A01" w:rsidRDefault="00C2784A">
      <w:pPr>
        <w:widowControl w:val="0"/>
        <w:rPr>
          <w:rFonts w:ascii="Tahoma" w:hAnsi="Tahoma" w:cs="Tahoma"/>
          <w:b/>
          <w:bCs/>
          <w:sz w:val="21"/>
          <w:szCs w:val="21"/>
        </w:rPr>
      </w:pPr>
      <w:r>
        <w:rPr>
          <w:rFonts w:ascii="Tahoma" w:hAnsi="Tahoma" w:cs="Tahoma"/>
          <w:b/>
          <w:bCs/>
          <w:sz w:val="21"/>
          <w:szCs w:val="21"/>
        </w:rPr>
        <w:t>TESTEMUNHAS:</w:t>
      </w:r>
    </w:p>
    <w:p w14:paraId="18F563DA" w14:textId="77777777" w:rsidR="00714A01" w:rsidRDefault="00714A01">
      <w:pPr>
        <w:widowControl w:val="0"/>
        <w:rPr>
          <w:rFonts w:ascii="Tahoma" w:hAnsi="Tahoma" w:cs="Tahoma"/>
          <w:b/>
          <w:bCs/>
          <w:sz w:val="21"/>
          <w:szCs w:val="21"/>
        </w:rPr>
      </w:pPr>
    </w:p>
    <w:p w14:paraId="19045047" w14:textId="77777777" w:rsidR="00714A01" w:rsidRDefault="00C2784A">
      <w:pPr>
        <w:widowControl w:val="0"/>
        <w:rPr>
          <w:rFonts w:ascii="Tahoma" w:hAnsi="Tahoma" w:cs="Tahoma"/>
          <w:sz w:val="21"/>
          <w:szCs w:val="21"/>
        </w:rPr>
      </w:pPr>
      <w:r>
        <w:rPr>
          <w:rFonts w:ascii="Tahoma" w:hAnsi="Tahoma" w:cs="Tahoma"/>
          <w:sz w:val="21"/>
          <w:szCs w:val="21"/>
        </w:rPr>
        <w:t xml:space="preserve">1.______________________________ ______________________(nome/CPF)                  </w:t>
      </w:r>
    </w:p>
    <w:p w14:paraId="55888277" w14:textId="77777777" w:rsidR="00714A01" w:rsidRDefault="00C2784A">
      <w:pPr>
        <w:widowControl w:val="0"/>
      </w:pPr>
      <w:r>
        <w:rPr>
          <w:rFonts w:ascii="Tahoma" w:hAnsi="Tahoma" w:cs="Tahoma"/>
          <w:sz w:val="21"/>
          <w:szCs w:val="21"/>
        </w:rPr>
        <w:t>2.____________________________ ________________________(nome/CPF)</w:t>
      </w:r>
    </w:p>
    <w:sectPr w:rsidR="00714A01" w:rsidSect="00714A01">
      <w:headerReference w:type="default" r:id="rId7"/>
      <w:pgSz w:w="11906" w:h="16838"/>
      <w:pgMar w:top="567" w:right="1134" w:bottom="426" w:left="1701" w:header="28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D7DE" w14:textId="77777777" w:rsidR="00F57AF1" w:rsidRDefault="00F57AF1" w:rsidP="00714A01">
      <w:r>
        <w:separator/>
      </w:r>
    </w:p>
  </w:endnote>
  <w:endnote w:type="continuationSeparator" w:id="0">
    <w:p w14:paraId="42CADA82" w14:textId="77777777" w:rsidR="00F57AF1" w:rsidRDefault="00F57AF1" w:rsidP="0071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cofont_Spranq_eco_Sans">
    <w:altName w:val="Calibri"/>
    <w:charset w:val="00"/>
    <w:family w:val="swiss"/>
    <w:pitch w:val="variable"/>
    <w:sig w:usb0="800000AF" w:usb1="1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6FAB" w14:textId="77777777" w:rsidR="00F57AF1" w:rsidRDefault="00F57AF1" w:rsidP="00714A01">
      <w:r>
        <w:separator/>
      </w:r>
    </w:p>
  </w:footnote>
  <w:footnote w:type="continuationSeparator" w:id="0">
    <w:p w14:paraId="645657F8" w14:textId="77777777" w:rsidR="00F57AF1" w:rsidRDefault="00F57AF1" w:rsidP="0071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ECD9" w14:textId="77777777" w:rsidR="00714A01" w:rsidRDefault="00714A01">
    <w:pPr>
      <w:ind w:right="360"/>
      <w:jc w:val="center"/>
      <w:rPr>
        <w:rFonts w:ascii="Tahoma" w:hAnsi="Tahoma" w:cs="Tahoma"/>
        <w:b/>
        <w:sz w:val="20"/>
        <w:szCs w:val="20"/>
      </w:rPr>
    </w:pPr>
  </w:p>
  <w:p w14:paraId="20781A86" w14:textId="77777777" w:rsidR="00714A01" w:rsidRDefault="00714A01">
    <w:pPr>
      <w:pStyle w:val="Cabealh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D361E"/>
    <w:multiLevelType w:val="multilevel"/>
    <w:tmpl w:val="99829F54"/>
    <w:lvl w:ilvl="0">
      <w:start w:val="1"/>
      <w:numFmt w:val="decimal"/>
      <w:pStyle w:val="Nivel01"/>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7997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01"/>
    <w:rsid w:val="00003A99"/>
    <w:rsid w:val="000B6A41"/>
    <w:rsid w:val="00161C4B"/>
    <w:rsid w:val="001C3763"/>
    <w:rsid w:val="00400497"/>
    <w:rsid w:val="00472B4C"/>
    <w:rsid w:val="004835D7"/>
    <w:rsid w:val="004A6A37"/>
    <w:rsid w:val="005E2348"/>
    <w:rsid w:val="00714A01"/>
    <w:rsid w:val="00811F06"/>
    <w:rsid w:val="008B0866"/>
    <w:rsid w:val="009C5093"/>
    <w:rsid w:val="00A379AB"/>
    <w:rsid w:val="00B70AA4"/>
    <w:rsid w:val="00C2784A"/>
    <w:rsid w:val="00C90ABB"/>
    <w:rsid w:val="00CF56B2"/>
    <w:rsid w:val="00D613C1"/>
    <w:rsid w:val="00D652F3"/>
    <w:rsid w:val="00D831DB"/>
    <w:rsid w:val="00DD6AD6"/>
    <w:rsid w:val="00DE0009"/>
    <w:rsid w:val="00E7210C"/>
    <w:rsid w:val="00E97CBD"/>
    <w:rsid w:val="00F57AF1"/>
    <w:rsid w:val="00F679CF"/>
    <w:rsid w:val="00F85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9A62"/>
  <w15:docId w15:val="{6C0F41AF-2DB3-46CD-9568-1E007AE1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A4"/>
    <w:rPr>
      <w:rFonts w:ascii="Times New Roman" w:eastAsia="Times New Roman" w:hAnsi="Times New Roman" w:cs="Times New Roman"/>
      <w:sz w:val="24"/>
      <w:szCs w:val="24"/>
      <w:lang w:eastAsia="pt-BR"/>
    </w:rPr>
  </w:style>
  <w:style w:type="paragraph" w:styleId="Ttulo1">
    <w:name w:val="heading 1"/>
    <w:basedOn w:val="Normal"/>
    <w:next w:val="Normal"/>
    <w:link w:val="Ttulo1Char1"/>
    <w:qFormat/>
    <w:rsid w:val="00003A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8043A4"/>
    <w:pPr>
      <w:keepNext/>
      <w:widowControl w:val="0"/>
      <w:jc w:val="both"/>
      <w:outlineLvl w:val="0"/>
    </w:pPr>
    <w:rPr>
      <w:rFonts w:ascii="Arial" w:hAnsi="Arial" w:cs="Arial"/>
      <w:b/>
      <w:bCs/>
      <w:sz w:val="20"/>
      <w:szCs w:val="20"/>
    </w:rPr>
  </w:style>
  <w:style w:type="paragraph" w:customStyle="1" w:styleId="Ttulo21">
    <w:name w:val="Título 21"/>
    <w:basedOn w:val="Normal"/>
    <w:next w:val="Normal"/>
    <w:link w:val="Ttulo2Char"/>
    <w:qFormat/>
    <w:rsid w:val="008043A4"/>
    <w:pPr>
      <w:keepNext/>
      <w:widowControl w:val="0"/>
      <w:ind w:right="78"/>
      <w:jc w:val="both"/>
      <w:outlineLvl w:val="1"/>
    </w:pPr>
    <w:rPr>
      <w:rFonts w:ascii="Arial" w:hAnsi="Arial" w:cs="Arial"/>
      <w:b/>
      <w:bCs/>
      <w:sz w:val="20"/>
      <w:szCs w:val="20"/>
    </w:rPr>
  </w:style>
  <w:style w:type="paragraph" w:customStyle="1" w:styleId="Ttulo41">
    <w:name w:val="Título 41"/>
    <w:basedOn w:val="Normal"/>
    <w:next w:val="Normal"/>
    <w:link w:val="Ttulo4Char"/>
    <w:qFormat/>
    <w:rsid w:val="008043A4"/>
    <w:pPr>
      <w:keepNext/>
      <w:widowControl w:val="0"/>
      <w:outlineLvl w:val="3"/>
    </w:pPr>
    <w:rPr>
      <w:rFonts w:ascii="Arial" w:hAnsi="Arial" w:cs="Arial"/>
      <w:b/>
      <w:bCs/>
      <w:sz w:val="20"/>
      <w:szCs w:val="20"/>
    </w:rPr>
  </w:style>
  <w:style w:type="character" w:customStyle="1" w:styleId="Ttulo1Char">
    <w:name w:val="Título 1 Char"/>
    <w:basedOn w:val="Fontepargpadro"/>
    <w:link w:val="Ttulo11"/>
    <w:qFormat/>
    <w:rsid w:val="008043A4"/>
    <w:rPr>
      <w:rFonts w:ascii="Arial" w:eastAsia="Times New Roman" w:hAnsi="Arial" w:cs="Arial"/>
      <w:b/>
      <w:bCs/>
      <w:sz w:val="20"/>
      <w:szCs w:val="20"/>
      <w:lang w:eastAsia="pt-BR"/>
    </w:rPr>
  </w:style>
  <w:style w:type="character" w:customStyle="1" w:styleId="Ttulo2Char">
    <w:name w:val="Título 2 Char"/>
    <w:basedOn w:val="Fontepargpadro"/>
    <w:link w:val="Ttulo21"/>
    <w:qFormat/>
    <w:rsid w:val="008043A4"/>
    <w:rPr>
      <w:rFonts w:ascii="Arial" w:eastAsia="Times New Roman" w:hAnsi="Arial" w:cs="Arial"/>
      <w:b/>
      <w:bCs/>
      <w:sz w:val="20"/>
      <w:szCs w:val="20"/>
      <w:lang w:eastAsia="pt-BR"/>
    </w:rPr>
  </w:style>
  <w:style w:type="character" w:customStyle="1" w:styleId="Ttulo4Char">
    <w:name w:val="Título 4 Char"/>
    <w:basedOn w:val="Fontepargpadro"/>
    <w:link w:val="Ttulo41"/>
    <w:qFormat/>
    <w:rsid w:val="008043A4"/>
    <w:rPr>
      <w:rFonts w:ascii="Arial" w:eastAsia="Times New Roman" w:hAnsi="Arial" w:cs="Arial"/>
      <w:b/>
      <w:bCs/>
      <w:sz w:val="20"/>
      <w:szCs w:val="20"/>
      <w:lang w:eastAsia="pt-BR"/>
    </w:rPr>
  </w:style>
  <w:style w:type="character" w:customStyle="1" w:styleId="RecuodecorpodetextoChar">
    <w:name w:val="Recuo de corpo de texto Char"/>
    <w:basedOn w:val="Fontepargpadro"/>
    <w:link w:val="Recuodecorpodetexto"/>
    <w:semiHidden/>
    <w:qFormat/>
    <w:rsid w:val="008043A4"/>
    <w:rPr>
      <w:rFonts w:ascii="Arial" w:eastAsia="Times New Roman" w:hAnsi="Arial" w:cs="Arial"/>
      <w:sz w:val="20"/>
      <w:szCs w:val="20"/>
      <w:lang w:eastAsia="pt-BR"/>
    </w:rPr>
  </w:style>
  <w:style w:type="character" w:customStyle="1" w:styleId="Corpodetexto3Char">
    <w:name w:val="Corpo de texto 3 Char"/>
    <w:basedOn w:val="Fontepargpadro"/>
    <w:link w:val="Corpodetexto3"/>
    <w:semiHidden/>
    <w:qFormat/>
    <w:rsid w:val="008043A4"/>
    <w:rPr>
      <w:rFonts w:ascii="Arial" w:eastAsia="Times New Roman" w:hAnsi="Arial" w:cs="Arial"/>
      <w:szCs w:val="24"/>
      <w:lang w:eastAsia="pt-BR"/>
    </w:rPr>
  </w:style>
  <w:style w:type="character" w:customStyle="1" w:styleId="CorpodetextoChar">
    <w:name w:val="Corpo de texto Char"/>
    <w:basedOn w:val="Fontepargpadro"/>
    <w:link w:val="Corpodetexto"/>
    <w:semiHidden/>
    <w:qFormat/>
    <w:rsid w:val="008043A4"/>
    <w:rPr>
      <w:rFonts w:ascii="Arial" w:eastAsia="Times New Roman" w:hAnsi="Arial" w:cs="Arial"/>
      <w:sz w:val="20"/>
      <w:szCs w:val="20"/>
      <w:lang w:eastAsia="pt-BR"/>
    </w:rPr>
  </w:style>
  <w:style w:type="character" w:customStyle="1" w:styleId="Corpodetexto2Char">
    <w:name w:val="Corpo de texto 2 Char"/>
    <w:basedOn w:val="Fontepargpadro"/>
    <w:link w:val="Corpodetexto2"/>
    <w:semiHidden/>
    <w:qFormat/>
    <w:rsid w:val="008043A4"/>
    <w:rPr>
      <w:rFonts w:ascii="Arial" w:eastAsia="Times New Roman" w:hAnsi="Arial" w:cs="Arial"/>
      <w:sz w:val="20"/>
      <w:szCs w:val="20"/>
      <w:lang w:eastAsia="pt-BR"/>
    </w:rPr>
  </w:style>
  <w:style w:type="character" w:customStyle="1" w:styleId="Recuodecorpodetexto2Char">
    <w:name w:val="Recuo de corpo de texto 2 Char"/>
    <w:basedOn w:val="Fontepargpadro"/>
    <w:link w:val="Recuodecorpodetexto2"/>
    <w:semiHidden/>
    <w:qFormat/>
    <w:rsid w:val="008043A4"/>
    <w:rPr>
      <w:rFonts w:ascii="Arial" w:eastAsia="Times New Roman" w:hAnsi="Arial" w:cs="Arial"/>
      <w:sz w:val="20"/>
      <w:szCs w:val="20"/>
      <w:lang w:eastAsia="pt-BR"/>
    </w:rPr>
  </w:style>
  <w:style w:type="character" w:customStyle="1" w:styleId="CabealhoChar">
    <w:name w:val="Cabeçalho Char"/>
    <w:basedOn w:val="Fontepargpadro"/>
    <w:link w:val="Cabealho1"/>
    <w:semiHidden/>
    <w:qFormat/>
    <w:rsid w:val="008043A4"/>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semiHidden/>
    <w:qFormat/>
    <w:rsid w:val="008043A4"/>
    <w:rPr>
      <w:rFonts w:ascii="Arial" w:eastAsia="Times New Roman" w:hAnsi="Arial" w:cs="Arial"/>
      <w:szCs w:val="20"/>
      <w:lang w:eastAsia="pt-BR"/>
    </w:rPr>
  </w:style>
  <w:style w:type="character" w:customStyle="1" w:styleId="TextodebaloChar">
    <w:name w:val="Texto de balão Char"/>
    <w:basedOn w:val="Fontepargpadro"/>
    <w:link w:val="Textodebalo"/>
    <w:uiPriority w:val="99"/>
    <w:semiHidden/>
    <w:qFormat/>
    <w:rsid w:val="008043A4"/>
    <w:rPr>
      <w:rFonts w:ascii="Tahoma" w:eastAsia="Times New Roman" w:hAnsi="Tahoma" w:cs="Tahoma"/>
      <w:sz w:val="16"/>
      <w:szCs w:val="16"/>
      <w:lang w:eastAsia="pt-BR"/>
    </w:rPr>
  </w:style>
  <w:style w:type="character" w:customStyle="1" w:styleId="RodapChar">
    <w:name w:val="Rodapé Char"/>
    <w:basedOn w:val="Fontepargpadro"/>
    <w:link w:val="Rodap1"/>
    <w:uiPriority w:val="99"/>
    <w:qFormat/>
    <w:rsid w:val="008043A4"/>
    <w:rPr>
      <w:rFonts w:ascii="Times New Roman" w:eastAsia="Times New Roman" w:hAnsi="Times New Roman" w:cs="Times New Roman"/>
      <w:sz w:val="24"/>
      <w:szCs w:val="24"/>
      <w:lang w:eastAsia="pt-BR"/>
    </w:rPr>
  </w:style>
  <w:style w:type="character" w:customStyle="1" w:styleId="LinkdaInternet">
    <w:name w:val="Link da Internet"/>
    <w:basedOn w:val="Fontepargpadro"/>
    <w:uiPriority w:val="99"/>
    <w:semiHidden/>
    <w:unhideWhenUsed/>
    <w:rsid w:val="00230AE9"/>
    <w:rPr>
      <w:color w:val="0000FF"/>
      <w:u w:val="single"/>
    </w:rPr>
  </w:style>
  <w:style w:type="paragraph" w:styleId="Ttulo">
    <w:name w:val="Title"/>
    <w:basedOn w:val="Normal"/>
    <w:next w:val="Corpodetexto"/>
    <w:qFormat/>
    <w:rsid w:val="00714A01"/>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8043A4"/>
    <w:pPr>
      <w:widowControl w:val="0"/>
      <w:jc w:val="both"/>
    </w:pPr>
    <w:rPr>
      <w:rFonts w:ascii="Arial" w:hAnsi="Arial" w:cs="Arial"/>
      <w:sz w:val="20"/>
      <w:szCs w:val="20"/>
    </w:rPr>
  </w:style>
  <w:style w:type="paragraph" w:styleId="Lista">
    <w:name w:val="List"/>
    <w:basedOn w:val="Corpodetexto"/>
    <w:rsid w:val="00714A01"/>
  </w:style>
  <w:style w:type="paragraph" w:customStyle="1" w:styleId="Legenda1">
    <w:name w:val="Legenda1"/>
    <w:basedOn w:val="Normal"/>
    <w:qFormat/>
    <w:rsid w:val="00714A01"/>
    <w:pPr>
      <w:suppressLineNumbers/>
      <w:spacing w:before="120" w:after="120"/>
    </w:pPr>
    <w:rPr>
      <w:rFonts w:cs="Arial"/>
      <w:i/>
      <w:iCs/>
    </w:rPr>
  </w:style>
  <w:style w:type="paragraph" w:customStyle="1" w:styleId="ndice">
    <w:name w:val="Índice"/>
    <w:basedOn w:val="Normal"/>
    <w:qFormat/>
    <w:rsid w:val="00714A01"/>
    <w:pPr>
      <w:suppressLineNumbers/>
    </w:pPr>
    <w:rPr>
      <w:rFonts w:cs="Arial"/>
    </w:rPr>
  </w:style>
  <w:style w:type="paragraph" w:styleId="Recuodecorpodetexto">
    <w:name w:val="Body Text Indent"/>
    <w:basedOn w:val="Normal"/>
    <w:link w:val="RecuodecorpodetextoChar"/>
    <w:semiHidden/>
    <w:rsid w:val="008043A4"/>
    <w:pPr>
      <w:widowControl w:val="0"/>
      <w:ind w:firstLine="1701"/>
      <w:jc w:val="both"/>
    </w:pPr>
    <w:rPr>
      <w:rFonts w:ascii="Arial" w:hAnsi="Arial" w:cs="Arial"/>
      <w:sz w:val="20"/>
      <w:szCs w:val="20"/>
    </w:rPr>
  </w:style>
  <w:style w:type="paragraph" w:styleId="Corpodetexto3">
    <w:name w:val="Body Text 3"/>
    <w:basedOn w:val="Normal"/>
    <w:link w:val="Corpodetexto3Char"/>
    <w:semiHidden/>
    <w:qFormat/>
    <w:rsid w:val="008043A4"/>
    <w:pPr>
      <w:spacing w:before="120"/>
      <w:jc w:val="both"/>
    </w:pPr>
    <w:rPr>
      <w:rFonts w:ascii="Arial" w:hAnsi="Arial" w:cs="Arial"/>
      <w:sz w:val="22"/>
    </w:rPr>
  </w:style>
  <w:style w:type="paragraph" w:styleId="Corpodetexto2">
    <w:name w:val="Body Text 2"/>
    <w:basedOn w:val="Normal"/>
    <w:link w:val="Corpodetexto2Char"/>
    <w:semiHidden/>
    <w:qFormat/>
    <w:rsid w:val="008043A4"/>
    <w:pPr>
      <w:widowControl w:val="0"/>
      <w:ind w:right="28"/>
      <w:jc w:val="both"/>
    </w:pPr>
    <w:rPr>
      <w:rFonts w:ascii="Arial" w:hAnsi="Arial" w:cs="Arial"/>
      <w:sz w:val="20"/>
      <w:szCs w:val="20"/>
    </w:rPr>
  </w:style>
  <w:style w:type="paragraph" w:styleId="Recuodecorpodetexto2">
    <w:name w:val="Body Text Indent 2"/>
    <w:basedOn w:val="Normal"/>
    <w:link w:val="Recuodecorpodetexto2Char"/>
    <w:semiHidden/>
    <w:qFormat/>
    <w:rsid w:val="008043A4"/>
    <w:pPr>
      <w:widowControl w:val="0"/>
      <w:tabs>
        <w:tab w:val="left" w:pos="426"/>
        <w:tab w:val="left" w:pos="1276"/>
      </w:tabs>
      <w:ind w:left="851" w:hanging="311"/>
      <w:jc w:val="both"/>
    </w:pPr>
    <w:rPr>
      <w:rFonts w:ascii="Arial" w:hAnsi="Arial" w:cs="Arial"/>
      <w:sz w:val="20"/>
      <w:szCs w:val="20"/>
    </w:rPr>
  </w:style>
  <w:style w:type="paragraph" w:customStyle="1" w:styleId="Cabealho1">
    <w:name w:val="Cabeçalho1"/>
    <w:basedOn w:val="Normal"/>
    <w:link w:val="CabealhoChar"/>
    <w:semiHidden/>
    <w:rsid w:val="008043A4"/>
    <w:pPr>
      <w:tabs>
        <w:tab w:val="center" w:pos="4419"/>
        <w:tab w:val="right" w:pos="8838"/>
      </w:tabs>
    </w:pPr>
  </w:style>
  <w:style w:type="paragraph" w:styleId="Recuodecorpodetexto3">
    <w:name w:val="Body Text Indent 3"/>
    <w:basedOn w:val="Normal"/>
    <w:link w:val="Recuodecorpodetexto3Char"/>
    <w:semiHidden/>
    <w:qFormat/>
    <w:rsid w:val="008043A4"/>
    <w:pPr>
      <w:widowControl w:val="0"/>
      <w:ind w:left="567"/>
      <w:jc w:val="both"/>
    </w:pPr>
    <w:rPr>
      <w:rFonts w:ascii="Arial" w:hAnsi="Arial" w:cs="Arial"/>
      <w:sz w:val="22"/>
      <w:szCs w:val="20"/>
    </w:rPr>
  </w:style>
  <w:style w:type="paragraph" w:styleId="Textodebalo">
    <w:name w:val="Balloon Text"/>
    <w:basedOn w:val="Normal"/>
    <w:link w:val="TextodebaloChar"/>
    <w:uiPriority w:val="99"/>
    <w:semiHidden/>
    <w:unhideWhenUsed/>
    <w:qFormat/>
    <w:rsid w:val="008043A4"/>
    <w:rPr>
      <w:rFonts w:ascii="Tahoma" w:hAnsi="Tahoma" w:cs="Tahoma"/>
      <w:sz w:val="16"/>
      <w:szCs w:val="16"/>
    </w:rPr>
  </w:style>
  <w:style w:type="paragraph" w:customStyle="1" w:styleId="Rodap1">
    <w:name w:val="Rodapé1"/>
    <w:basedOn w:val="Normal"/>
    <w:link w:val="RodapChar"/>
    <w:uiPriority w:val="99"/>
    <w:unhideWhenUsed/>
    <w:rsid w:val="008043A4"/>
    <w:pPr>
      <w:tabs>
        <w:tab w:val="center" w:pos="4252"/>
        <w:tab w:val="right" w:pos="8504"/>
      </w:tabs>
    </w:pPr>
  </w:style>
  <w:style w:type="paragraph" w:styleId="PargrafodaLista">
    <w:name w:val="List Paragraph"/>
    <w:basedOn w:val="Normal"/>
    <w:uiPriority w:val="34"/>
    <w:qFormat/>
    <w:rsid w:val="00230AE9"/>
    <w:pPr>
      <w:ind w:left="720"/>
    </w:pPr>
    <w:rPr>
      <w:rFonts w:ascii="Calibri" w:eastAsiaTheme="minorHAnsi" w:hAnsi="Calibri"/>
      <w:sz w:val="22"/>
      <w:szCs w:val="22"/>
    </w:rPr>
  </w:style>
  <w:style w:type="paragraph" w:customStyle="1" w:styleId="Nivel01">
    <w:name w:val="Nivel_01"/>
    <w:basedOn w:val="Ttulo1"/>
    <w:qFormat/>
    <w:rsid w:val="00003A99"/>
    <w:pPr>
      <w:numPr>
        <w:numId w:val="1"/>
      </w:numPr>
      <w:tabs>
        <w:tab w:val="left" w:pos="567"/>
      </w:tabs>
      <w:spacing w:before="240"/>
      <w:jc w:val="both"/>
    </w:pPr>
    <w:rPr>
      <w:rFonts w:ascii="Ecofont_Spranq_eco_Sans" w:hAnsi="Ecofont_Spranq_eco_Sans" w:cs="Times New Roman"/>
      <w:color w:val="auto"/>
      <w:sz w:val="20"/>
      <w:szCs w:val="20"/>
    </w:rPr>
  </w:style>
  <w:style w:type="character" w:customStyle="1" w:styleId="Ttulo1Char1">
    <w:name w:val="Título 1 Char1"/>
    <w:basedOn w:val="Fontepargpadro"/>
    <w:link w:val="Ttulo1"/>
    <w:rsid w:val="00003A99"/>
    <w:rPr>
      <w:rFonts w:asciiTheme="majorHAnsi" w:eastAsiaTheme="majorEastAsia" w:hAnsiTheme="majorHAnsi" w:cstheme="majorBidi"/>
      <w:b/>
      <w:bCs/>
      <w:color w:val="365F91" w:themeColor="accent1" w:themeShade="BF"/>
      <w:sz w:val="28"/>
      <w:szCs w:val="28"/>
      <w:lang w:eastAsia="pt-BR"/>
    </w:rPr>
  </w:style>
  <w:style w:type="paragraph" w:styleId="NormalWeb">
    <w:name w:val="Normal (Web)"/>
    <w:basedOn w:val="Normal"/>
    <w:uiPriority w:val="99"/>
    <w:semiHidden/>
    <w:unhideWhenUsed/>
    <w:rsid w:val="00D65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433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2327</Words>
  <Characters>12568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Verona Pércio</dc:creator>
  <cp:lastModifiedBy>Juliana  Lima</cp:lastModifiedBy>
  <cp:revision>2</cp:revision>
  <dcterms:created xsi:type="dcterms:W3CDTF">2022-09-09T11:26:00Z</dcterms:created>
  <dcterms:modified xsi:type="dcterms:W3CDTF">2022-09-09T11:26:00Z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